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5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Руководство </w:t>
      </w: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546">
        <w:rPr>
          <w:rFonts w:ascii="Times New Roman" w:eastAsia="Times New Roman" w:hAnsi="Times New Roman"/>
          <w:b/>
          <w:sz w:val="32"/>
          <w:szCs w:val="32"/>
          <w:lang w:eastAsia="ru-RU"/>
        </w:rPr>
        <w:t>по эксплуатации</w:t>
      </w: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5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ШУН5-3</w:t>
      </w: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5546" w:rsidRPr="00175546" w:rsidRDefault="00175546" w:rsidP="001755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546">
        <w:rPr>
          <w:rFonts w:ascii="Times New Roman" w:eastAsia="Times New Roman" w:hAnsi="Times New Roman"/>
          <w:b/>
          <w:sz w:val="32"/>
          <w:szCs w:val="32"/>
          <w:lang w:eastAsia="ru-RU"/>
        </w:rPr>
        <w:t>2016г.</w:t>
      </w:r>
    </w:p>
    <w:p w:rsidR="00175546" w:rsidRDefault="00175546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Шкаф управления насосами (ШУН5-3) предназначен для каскадного  управления двумя/тремя (выбирается пользователем) электродвигателями насосной станции, мощностью до 5,5 кВт. Использование </w:t>
      </w:r>
      <w:r w:rsidR="004F4350">
        <w:rPr>
          <w:rFonts w:ascii="Arial" w:hAnsi="Arial" w:cs="Arial"/>
          <w:bCs/>
          <w:sz w:val="24"/>
          <w:szCs w:val="24"/>
        </w:rPr>
        <w:t xml:space="preserve">специализированного (насосная серия) </w:t>
      </w:r>
      <w:r>
        <w:rPr>
          <w:rFonts w:ascii="Arial" w:hAnsi="Arial" w:cs="Arial"/>
          <w:bCs/>
          <w:sz w:val="24"/>
          <w:szCs w:val="24"/>
        </w:rPr>
        <w:t>преобразователя частоты (ПЧ) обеспечивает:</w:t>
      </w:r>
    </w:p>
    <w:p w:rsidR="004F4350" w:rsidRDefault="004F4350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4F4350">
        <w:rPr>
          <w:rFonts w:ascii="Arial" w:hAnsi="Arial" w:cs="Arial"/>
          <w:bCs/>
          <w:sz w:val="24"/>
          <w:szCs w:val="24"/>
        </w:rPr>
        <w:t>автоматическое поддержание давления в трубопроводе системы водоснабжения (режим с ПИД-регулированием)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7232A5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запуск</w:t>
      </w:r>
      <w:r w:rsidRPr="00723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насосов, необходимую </w:t>
      </w:r>
      <w:r>
        <w:rPr>
          <w:rFonts w:ascii="Arial" w:hAnsi="Arial" w:cs="Arial"/>
          <w:bCs/>
          <w:sz w:val="24"/>
          <w:szCs w:val="24"/>
        </w:rPr>
        <w:t>эффективную</w:t>
      </w:r>
      <w:r w:rsidRPr="002C58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производительность (экономию электроэнергии, продление ресурса оборудования),</w:t>
      </w:r>
    </w:p>
    <w:p w:rsidR="00ED221C" w:rsidRPr="004F4350" w:rsidRDefault="00ED221C" w:rsidP="004F4350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F4350">
        <w:rPr>
          <w:rFonts w:ascii="Arial" w:hAnsi="Arial" w:cs="Arial"/>
          <w:bCs/>
        </w:rPr>
        <w:t xml:space="preserve">  </w:t>
      </w:r>
      <w:r w:rsidR="004F4350" w:rsidRPr="004F4350">
        <w:rPr>
          <w:rFonts w:ascii="Arial" w:hAnsi="Arial" w:cs="Arial"/>
        </w:rPr>
        <w:t>подключение и отключение необходимого количества насосов, регулирование режимов работы насосов с высокой эффективностью, равномерный износ оборудования,</w:t>
      </w:r>
      <w:r w:rsidRPr="004F4350">
        <w:rPr>
          <w:rFonts w:ascii="Arial" w:hAnsi="Arial" w:cs="Arial"/>
          <w:bCs/>
        </w:rPr>
        <w:t xml:space="preserve"> автоматический запуск резервного насоса</w:t>
      </w:r>
      <w:r w:rsidR="004F4350">
        <w:rPr>
          <w:rFonts w:ascii="Arial" w:hAnsi="Arial" w:cs="Arial"/>
          <w:bCs/>
        </w:rPr>
        <w:t xml:space="preserve"> в случае аварии рабочего,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232A5">
        <w:rPr>
          <w:rFonts w:ascii="Arial" w:hAnsi="Arial" w:cs="Arial"/>
          <w:sz w:val="24"/>
          <w:szCs w:val="24"/>
        </w:rPr>
        <w:t>поддержание стабильности   выходного напряжения при флуктуациях входного напряжения</w:t>
      </w:r>
      <w:r>
        <w:rPr>
          <w:rFonts w:ascii="Arial" w:hAnsi="Arial" w:cs="Arial"/>
          <w:sz w:val="24"/>
          <w:szCs w:val="24"/>
        </w:rPr>
        <w:t xml:space="preserve">, </w:t>
      </w:r>
      <w:r w:rsidR="004F4350" w:rsidRPr="004F4350">
        <w:rPr>
          <w:rFonts w:ascii="Arial" w:hAnsi="Arial" w:cs="Arial"/>
          <w:sz w:val="24"/>
          <w:szCs w:val="24"/>
        </w:rPr>
        <w:t xml:space="preserve">до 26 защит: защита от перегрузки по току, от перенапряжения, от пониженного напряжения, от перегрева, от обрыва фаз, от обрыва обратной связи и </w:t>
      </w:r>
      <w:proofErr w:type="spellStart"/>
      <w:proofErr w:type="gramStart"/>
      <w:r w:rsidR="004F4350" w:rsidRPr="004F435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32A5">
        <w:rPr>
          <w:rFonts w:ascii="Arial" w:hAnsi="Arial" w:cs="Arial"/>
          <w:sz w:val="24"/>
          <w:szCs w:val="24"/>
        </w:rPr>
        <w:t>сигнализаци</w:t>
      </w:r>
      <w:r>
        <w:rPr>
          <w:rFonts w:ascii="Arial" w:hAnsi="Arial" w:cs="Arial"/>
          <w:sz w:val="24"/>
          <w:szCs w:val="24"/>
        </w:rPr>
        <w:t>ю</w:t>
      </w:r>
      <w:r w:rsidRPr="00723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работающего насоса и наличия </w:t>
      </w:r>
      <w:r w:rsidRPr="007232A5">
        <w:rPr>
          <w:rFonts w:ascii="Arial" w:hAnsi="Arial" w:cs="Arial"/>
          <w:sz w:val="24"/>
          <w:szCs w:val="24"/>
        </w:rPr>
        <w:t xml:space="preserve"> аварийных </w:t>
      </w:r>
      <w:r>
        <w:rPr>
          <w:rFonts w:ascii="Arial" w:hAnsi="Arial" w:cs="Arial"/>
          <w:sz w:val="24"/>
          <w:szCs w:val="24"/>
        </w:rPr>
        <w:t>ситуаций</w:t>
      </w:r>
      <w:r>
        <w:rPr>
          <w:rFonts w:ascii="Arial" w:hAnsi="Arial" w:cs="Arial"/>
        </w:rPr>
        <w:t xml:space="preserve">, </w:t>
      </w:r>
      <w:r w:rsidRPr="00CA7F7F">
        <w:rPr>
          <w:rFonts w:ascii="Arial" w:hAnsi="Arial" w:cs="Arial"/>
          <w:b/>
          <w:sz w:val="24"/>
          <w:szCs w:val="24"/>
        </w:rPr>
        <w:t>автоматически</w:t>
      </w:r>
      <w:r w:rsidR="00840137">
        <w:rPr>
          <w:rFonts w:ascii="Arial" w:hAnsi="Arial" w:cs="Arial"/>
          <w:b/>
          <w:sz w:val="24"/>
          <w:szCs w:val="24"/>
        </w:rPr>
        <w:t>й</w:t>
      </w:r>
      <w:r w:rsidRPr="00CA7F7F">
        <w:rPr>
          <w:rFonts w:ascii="Arial" w:hAnsi="Arial" w:cs="Arial"/>
          <w:b/>
          <w:sz w:val="24"/>
          <w:szCs w:val="24"/>
        </w:rPr>
        <w:t xml:space="preserve"> перезапуск</w:t>
      </w:r>
      <w:r w:rsidRPr="005F04A7">
        <w:rPr>
          <w:rFonts w:ascii="Arial" w:hAnsi="Arial" w:cs="Arial"/>
          <w:sz w:val="24"/>
          <w:szCs w:val="24"/>
        </w:rPr>
        <w:t xml:space="preserve"> после исчезновения/появления питания.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3D" w:rsidRPr="005F04A7" w:rsidRDefault="004C743D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D221C" w:rsidRPr="004F4350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4F4350">
        <w:rPr>
          <w:rFonts w:ascii="Arial" w:hAnsi="Arial" w:cs="Arial"/>
          <w:i/>
          <w:sz w:val="24"/>
          <w:szCs w:val="24"/>
          <w:u w:val="single"/>
          <w:lang w:eastAsia="ru-RU"/>
        </w:rPr>
        <w:t>В состав ШУ</w:t>
      </w:r>
      <w:r w:rsidR="00063DAC">
        <w:rPr>
          <w:rFonts w:ascii="Arial" w:hAnsi="Arial" w:cs="Arial"/>
          <w:i/>
          <w:sz w:val="24"/>
          <w:szCs w:val="24"/>
          <w:u w:val="single"/>
          <w:lang w:eastAsia="ru-RU"/>
        </w:rPr>
        <w:t>Н</w:t>
      </w:r>
      <w:r w:rsidRPr="004F4350">
        <w:rPr>
          <w:rFonts w:ascii="Arial" w:hAnsi="Arial" w:cs="Arial"/>
          <w:i/>
          <w:sz w:val="24"/>
          <w:szCs w:val="24"/>
          <w:u w:val="single"/>
          <w:lang w:eastAsia="ru-RU"/>
        </w:rPr>
        <w:t>5-3 входят: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преобразователь частоты: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323B1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CHV</w:t>
      </w:r>
      <w:r w:rsidRPr="004F4350">
        <w:rPr>
          <w:rFonts w:ascii="Arial" w:hAnsi="Arial" w:cs="Arial"/>
          <w:sz w:val="24"/>
          <w:szCs w:val="24"/>
          <w:lang w:eastAsia="ru-RU"/>
        </w:rPr>
        <w:t>160</w:t>
      </w:r>
      <w:r>
        <w:rPr>
          <w:rFonts w:ascii="Arial" w:hAnsi="Arial" w:cs="Arial"/>
          <w:sz w:val="24"/>
          <w:szCs w:val="24"/>
          <w:lang w:val="en-US" w:eastAsia="ru-RU"/>
        </w:rPr>
        <w:t>A</w:t>
      </w:r>
      <w:r w:rsidRPr="004F4350">
        <w:rPr>
          <w:rFonts w:ascii="Arial" w:hAnsi="Arial" w:cs="Arial"/>
          <w:sz w:val="24"/>
          <w:szCs w:val="24"/>
          <w:lang w:eastAsia="ru-RU"/>
        </w:rPr>
        <w:t>-5</w:t>
      </w:r>
      <w:r>
        <w:rPr>
          <w:rFonts w:ascii="Arial" w:hAnsi="Arial" w:cs="Arial"/>
          <w:sz w:val="24"/>
          <w:szCs w:val="24"/>
          <w:lang w:val="en-US" w:eastAsia="ru-RU"/>
        </w:rPr>
        <w:t>R</w:t>
      </w:r>
      <w:r w:rsidRPr="004F4350">
        <w:rPr>
          <w:rFonts w:ascii="Arial" w:hAnsi="Arial" w:cs="Arial"/>
          <w:sz w:val="24"/>
          <w:szCs w:val="24"/>
          <w:lang w:eastAsia="ru-RU"/>
        </w:rPr>
        <w:t>5-4</w:t>
      </w:r>
      <w:r w:rsidR="004F4350" w:rsidRPr="004F435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D221C" w:rsidRDefault="00ED221C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C582E">
        <w:rPr>
          <w:rFonts w:ascii="Arial" w:hAnsi="Arial" w:cs="Arial"/>
          <w:sz w:val="24"/>
          <w:szCs w:val="24"/>
          <w:lang w:eastAsia="ru-RU"/>
        </w:rPr>
        <w:t xml:space="preserve"> датчик </w:t>
      </w:r>
      <w:r>
        <w:rPr>
          <w:rFonts w:ascii="Arial" w:hAnsi="Arial" w:cs="Arial"/>
          <w:sz w:val="24"/>
          <w:szCs w:val="24"/>
          <w:lang w:eastAsia="ru-RU"/>
        </w:rPr>
        <w:t xml:space="preserve">давления </w:t>
      </w:r>
      <w:r w:rsidR="00A231B4">
        <w:rPr>
          <w:rFonts w:ascii="Arial" w:hAnsi="Arial" w:cs="Arial"/>
          <w:sz w:val="24"/>
          <w:szCs w:val="24"/>
          <w:lang w:val="en-US" w:eastAsia="ru-RU"/>
        </w:rPr>
        <w:t>JUMO</w:t>
      </w:r>
      <w:r w:rsidR="00A231B4" w:rsidRPr="000A415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</w:t>
      </w:r>
      <w:r w:rsidR="004F4350">
        <w:rPr>
          <w:rFonts w:ascii="Arial" w:hAnsi="Arial" w:cs="Arial"/>
          <w:sz w:val="24"/>
          <w:szCs w:val="24"/>
          <w:lang w:eastAsia="ru-RU"/>
        </w:rPr>
        <w:t>4-20мА</w:t>
      </w:r>
      <w:r>
        <w:rPr>
          <w:rFonts w:ascii="Arial" w:hAnsi="Arial" w:cs="Arial"/>
          <w:sz w:val="24"/>
          <w:szCs w:val="24"/>
          <w:lang w:eastAsia="ru-RU"/>
        </w:rPr>
        <w:t xml:space="preserve">)  контролируемый диапазон давления </w:t>
      </w:r>
      <w:r w:rsidR="004F4350" w:rsidRPr="004F4350">
        <w:rPr>
          <w:rFonts w:ascii="Arial" w:hAnsi="Arial" w:cs="Arial"/>
          <w:sz w:val="24"/>
          <w:szCs w:val="24"/>
          <w:lang w:eastAsia="ru-RU"/>
        </w:rPr>
        <w:t>0-10</w:t>
      </w:r>
      <w:r w:rsidR="004F4350">
        <w:rPr>
          <w:rFonts w:ascii="Arial" w:hAnsi="Arial" w:cs="Arial"/>
          <w:sz w:val="24"/>
          <w:szCs w:val="24"/>
          <w:lang w:val="en-US" w:eastAsia="ru-RU"/>
        </w:rPr>
        <w:t>bar</w:t>
      </w:r>
    </w:p>
    <w:p w:rsidR="004C743D" w:rsidRPr="004C743D" w:rsidRDefault="004C743D" w:rsidP="00ED221C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21C" w:rsidRPr="004F4350" w:rsidRDefault="004F4350" w:rsidP="004F4350">
      <w:pPr>
        <w:shd w:val="clear" w:color="auto" w:fill="FFFFFF"/>
        <w:spacing w:after="0" w:line="285" w:lineRule="atLeast"/>
        <w:jc w:val="both"/>
        <w:rPr>
          <w:rFonts w:ascii="Arial" w:hAnsi="Arial" w:cs="Arial"/>
          <w:i/>
          <w:noProof/>
          <w:sz w:val="24"/>
          <w:szCs w:val="24"/>
          <w:u w:val="single"/>
        </w:rPr>
      </w:pPr>
      <w:r w:rsidRPr="004F4350">
        <w:rPr>
          <w:rFonts w:ascii="Arial" w:hAnsi="Arial" w:cs="Arial"/>
          <w:i/>
          <w:noProof/>
          <w:sz w:val="24"/>
          <w:szCs w:val="24"/>
          <w:u w:val="single"/>
        </w:rPr>
        <w:t>Описание работы ШУН5-3</w:t>
      </w:r>
    </w:p>
    <w:p w:rsidR="004F4350" w:rsidRPr="004F4350" w:rsidRDefault="00630DA6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F4350">
        <w:rPr>
          <w:rFonts w:ascii="Arial" w:hAnsi="Arial" w:cs="Arial"/>
          <w:sz w:val="24"/>
          <w:szCs w:val="24"/>
          <w:lang w:eastAsia="ru-RU"/>
        </w:rPr>
        <w:t xml:space="preserve">Значение поддерживаемого давления задается с клавиатуры, запуск и останов преобразователя при подаче питания в схему управления насосами, сигнал обратной связи поступает от датчика давления установленного в системе водоснабжения. </w:t>
      </w:r>
      <w:r w:rsidR="004F4350" w:rsidRPr="004F4350">
        <w:rPr>
          <w:rFonts w:ascii="Arial" w:hAnsi="Arial" w:cs="Arial"/>
          <w:sz w:val="24"/>
          <w:szCs w:val="24"/>
          <w:lang w:eastAsia="ru-RU"/>
        </w:rPr>
        <w:t>Каскадное управление насосами позволяет достигать заданной величины давления путем поочередного ввода в работу двигателей. Данная схема работает следующим образом:</w:t>
      </w:r>
    </w:p>
    <w:p w:rsidR="004F4350" w:rsidRPr="004F4350" w:rsidRDefault="004F4350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F4350">
        <w:rPr>
          <w:rFonts w:ascii="Arial" w:hAnsi="Arial" w:cs="Arial"/>
          <w:sz w:val="24"/>
          <w:szCs w:val="24"/>
          <w:lang w:eastAsia="ru-RU"/>
        </w:rPr>
        <w:t>1.</w:t>
      </w:r>
      <w:r w:rsidRPr="004F4350">
        <w:rPr>
          <w:rFonts w:ascii="Arial" w:hAnsi="Arial" w:cs="Arial"/>
          <w:sz w:val="24"/>
          <w:szCs w:val="24"/>
          <w:lang w:eastAsia="ru-RU"/>
        </w:rPr>
        <w:tab/>
        <w:t xml:space="preserve">При включении питания включается контактор </w:t>
      </w:r>
      <w:r>
        <w:rPr>
          <w:rFonts w:ascii="Arial" w:hAnsi="Arial" w:cs="Arial"/>
          <w:sz w:val="24"/>
          <w:szCs w:val="24"/>
          <w:lang w:val="en-US" w:eastAsia="ru-RU"/>
        </w:rPr>
        <w:t>CN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1.1 и насос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1 начинает работать от ПЧ, увеличение оборотов двигателя происходит до заданной </w:t>
      </w:r>
      <w:r w:rsidR="00AD7EA3">
        <w:rPr>
          <w:rFonts w:ascii="Arial" w:hAnsi="Arial" w:cs="Arial"/>
          <w:sz w:val="24"/>
          <w:szCs w:val="24"/>
          <w:lang w:eastAsia="ru-RU"/>
        </w:rPr>
        <w:t>производительности (</w:t>
      </w:r>
      <w:r w:rsidRPr="004F4350">
        <w:rPr>
          <w:rFonts w:ascii="Arial" w:hAnsi="Arial" w:cs="Arial"/>
          <w:sz w:val="24"/>
          <w:szCs w:val="24"/>
          <w:lang w:eastAsia="ru-RU"/>
        </w:rPr>
        <w:t>величины давления</w:t>
      </w:r>
      <w:r w:rsidR="00AD7EA3">
        <w:rPr>
          <w:rFonts w:ascii="Arial" w:hAnsi="Arial" w:cs="Arial"/>
          <w:sz w:val="24"/>
          <w:szCs w:val="24"/>
          <w:lang w:eastAsia="ru-RU"/>
        </w:rPr>
        <w:t>)</w:t>
      </w:r>
      <w:r w:rsidRPr="004F4350">
        <w:rPr>
          <w:rFonts w:ascii="Arial" w:hAnsi="Arial" w:cs="Arial"/>
          <w:sz w:val="24"/>
          <w:szCs w:val="24"/>
          <w:lang w:eastAsia="ru-RU"/>
        </w:rPr>
        <w:t>.</w:t>
      </w:r>
    </w:p>
    <w:p w:rsidR="004F4350" w:rsidRDefault="004F4350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F4350">
        <w:rPr>
          <w:rFonts w:ascii="Arial" w:hAnsi="Arial" w:cs="Arial"/>
          <w:sz w:val="24"/>
          <w:szCs w:val="24"/>
          <w:lang w:eastAsia="ru-RU"/>
        </w:rPr>
        <w:t>2.</w:t>
      </w:r>
      <w:r w:rsidRPr="004F4350">
        <w:rPr>
          <w:rFonts w:ascii="Arial" w:hAnsi="Arial" w:cs="Arial"/>
          <w:sz w:val="24"/>
          <w:szCs w:val="24"/>
          <w:lang w:eastAsia="ru-RU"/>
        </w:rPr>
        <w:tab/>
        <w:t xml:space="preserve">Если текущее значение давления меньше задания (недостаточно производительности одного насоса), то ПЧ переключает </w:t>
      </w:r>
      <w:r w:rsidR="00A231B4">
        <w:rPr>
          <w:rFonts w:ascii="Arial" w:hAnsi="Arial" w:cs="Arial"/>
          <w:sz w:val="24"/>
          <w:szCs w:val="24"/>
          <w:lang w:eastAsia="ru-RU"/>
        </w:rPr>
        <w:t>насос №1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 через контактор </w:t>
      </w:r>
      <w:r w:rsidR="00A231B4">
        <w:rPr>
          <w:rFonts w:ascii="Arial" w:hAnsi="Arial" w:cs="Arial"/>
          <w:sz w:val="24"/>
          <w:szCs w:val="24"/>
          <w:lang w:val="en-US" w:eastAsia="ru-RU"/>
        </w:rPr>
        <w:t>CN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1.2 на питающую сеть и подключает насос </w:t>
      </w:r>
      <w:r w:rsidR="00A231B4">
        <w:rPr>
          <w:rFonts w:ascii="Arial" w:hAnsi="Arial" w:cs="Arial"/>
          <w:sz w:val="24"/>
          <w:szCs w:val="24"/>
          <w:lang w:eastAsia="ru-RU"/>
        </w:rPr>
        <w:t>№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2 контактором </w:t>
      </w:r>
      <w:r w:rsidR="00A231B4">
        <w:rPr>
          <w:rFonts w:ascii="Arial" w:hAnsi="Arial" w:cs="Arial"/>
          <w:sz w:val="24"/>
          <w:szCs w:val="24"/>
          <w:lang w:val="en-US" w:eastAsia="ru-RU"/>
        </w:rPr>
        <w:t>CN</w:t>
      </w:r>
      <w:r w:rsidRPr="004F4350">
        <w:rPr>
          <w:rFonts w:ascii="Arial" w:hAnsi="Arial" w:cs="Arial"/>
          <w:sz w:val="24"/>
          <w:szCs w:val="24"/>
          <w:lang w:eastAsia="ru-RU"/>
        </w:rPr>
        <w:t xml:space="preserve">2.1 к ПЧ. Увеличение оборотов насоса </w:t>
      </w:r>
      <w:r w:rsidR="00A231B4">
        <w:rPr>
          <w:rFonts w:ascii="Arial" w:hAnsi="Arial" w:cs="Arial"/>
          <w:sz w:val="24"/>
          <w:szCs w:val="24"/>
          <w:lang w:eastAsia="ru-RU"/>
        </w:rPr>
        <w:t>№</w:t>
      </w:r>
      <w:r w:rsidRPr="004F4350">
        <w:rPr>
          <w:rFonts w:ascii="Arial" w:hAnsi="Arial" w:cs="Arial"/>
          <w:sz w:val="24"/>
          <w:szCs w:val="24"/>
          <w:lang w:eastAsia="ru-RU"/>
        </w:rPr>
        <w:t>2 происходит до заданной величины давления.</w:t>
      </w:r>
    </w:p>
    <w:p w:rsidR="00E36B71" w:rsidRPr="004F4350" w:rsidRDefault="00E36B71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974A8" w:rsidRPr="004B382D">
        <w:rPr>
          <w:rFonts w:ascii="Arial" w:hAnsi="Arial" w:cs="Arial"/>
          <w:bCs/>
          <w:sz w:val="24"/>
          <w:szCs w:val="24"/>
          <w:lang w:eastAsia="ru-RU"/>
        </w:rPr>
        <w:t xml:space="preserve">Если производительности двух насосов не хватает для достижения заданного давления, аналогично к ПЧ подключается насос </w:t>
      </w:r>
      <w:r w:rsidR="008974A8">
        <w:rPr>
          <w:rFonts w:ascii="Arial" w:hAnsi="Arial" w:cs="Arial"/>
          <w:bCs/>
          <w:sz w:val="24"/>
          <w:szCs w:val="24"/>
          <w:lang w:eastAsia="ru-RU"/>
        </w:rPr>
        <w:t>№3</w:t>
      </w:r>
      <w:r w:rsidR="008974A8" w:rsidRPr="004B382D">
        <w:rPr>
          <w:rFonts w:ascii="Arial" w:hAnsi="Arial" w:cs="Arial"/>
          <w:bCs/>
          <w:sz w:val="24"/>
          <w:szCs w:val="24"/>
          <w:lang w:eastAsia="ru-RU"/>
        </w:rPr>
        <w:t xml:space="preserve">, а </w:t>
      </w:r>
      <w:r w:rsidR="008974A8">
        <w:rPr>
          <w:rFonts w:ascii="Arial" w:hAnsi="Arial" w:cs="Arial"/>
          <w:bCs/>
          <w:sz w:val="24"/>
          <w:szCs w:val="24"/>
          <w:lang w:eastAsia="ru-RU"/>
        </w:rPr>
        <w:t>насос №2</w:t>
      </w:r>
      <w:r w:rsidR="008974A8" w:rsidRPr="004B382D">
        <w:rPr>
          <w:rFonts w:ascii="Arial" w:hAnsi="Arial" w:cs="Arial"/>
          <w:bCs/>
          <w:sz w:val="24"/>
          <w:szCs w:val="24"/>
          <w:lang w:eastAsia="ru-RU"/>
        </w:rPr>
        <w:t xml:space="preserve"> через контактор</w:t>
      </w:r>
      <w:r w:rsidR="008974A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4A8">
        <w:rPr>
          <w:rFonts w:ascii="Arial" w:hAnsi="Arial" w:cs="Arial"/>
          <w:bCs/>
          <w:sz w:val="24"/>
          <w:szCs w:val="24"/>
          <w:lang w:val="en-US" w:eastAsia="ru-RU"/>
        </w:rPr>
        <w:t>CN</w:t>
      </w:r>
      <w:r w:rsidR="008974A8" w:rsidRPr="004B382D">
        <w:rPr>
          <w:rFonts w:ascii="Arial" w:hAnsi="Arial" w:cs="Arial"/>
          <w:bCs/>
          <w:sz w:val="24"/>
          <w:szCs w:val="24"/>
          <w:lang w:eastAsia="ru-RU"/>
        </w:rPr>
        <w:t>2.2</w:t>
      </w:r>
      <w:r w:rsidR="00AD7E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4A8" w:rsidRPr="004B382D">
        <w:rPr>
          <w:rFonts w:ascii="Arial" w:hAnsi="Arial" w:cs="Arial"/>
          <w:bCs/>
          <w:sz w:val="24"/>
          <w:szCs w:val="24"/>
          <w:lang w:eastAsia="ru-RU"/>
        </w:rPr>
        <w:t>переключается на сеть.</w:t>
      </w:r>
    </w:p>
    <w:p w:rsidR="00630DA6" w:rsidRDefault="004F4350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F4350">
        <w:rPr>
          <w:rFonts w:ascii="Arial" w:hAnsi="Arial" w:cs="Arial"/>
          <w:sz w:val="24"/>
          <w:szCs w:val="24"/>
          <w:lang w:eastAsia="ru-RU"/>
        </w:rPr>
        <w:t>4.</w:t>
      </w:r>
      <w:r w:rsidRPr="004F4350">
        <w:rPr>
          <w:rFonts w:ascii="Arial" w:hAnsi="Arial" w:cs="Arial"/>
          <w:sz w:val="24"/>
          <w:szCs w:val="24"/>
          <w:lang w:eastAsia="ru-RU"/>
        </w:rPr>
        <w:tab/>
        <w:t xml:space="preserve">Логическая схема водоснабжения специализированного преобразователя CHV160A позволяет снизить колебания давления (плавное переключение </w:t>
      </w:r>
      <w:r w:rsidR="00A231B4">
        <w:rPr>
          <w:rFonts w:ascii="Arial" w:hAnsi="Arial" w:cs="Arial"/>
          <w:sz w:val="24"/>
          <w:szCs w:val="24"/>
          <w:lang w:eastAsia="ru-RU"/>
        </w:rPr>
        <w:t xml:space="preserve">двигателей </w:t>
      </w:r>
      <w:r w:rsidRPr="004F4350">
        <w:rPr>
          <w:rFonts w:ascii="Arial" w:hAnsi="Arial" w:cs="Arial"/>
          <w:sz w:val="24"/>
          <w:szCs w:val="24"/>
          <w:lang w:eastAsia="ru-RU"/>
        </w:rPr>
        <w:t>через ПЧ) в системе во время подключения и отключения насоса.</w:t>
      </w:r>
    </w:p>
    <w:p w:rsidR="004C743D" w:rsidRPr="004F4350" w:rsidRDefault="004C743D" w:rsidP="004F4350">
      <w:pPr>
        <w:shd w:val="clear" w:color="auto" w:fill="FFFFFF"/>
        <w:spacing w:after="0" w:line="285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DA6" w:rsidRPr="004349CD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Элементы</w:t>
      </w:r>
      <w:r w:rsidRPr="004349CD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индикации и управления на двери ШУН</w:t>
      </w:r>
      <w:r w:rsidRPr="004349CD">
        <w:rPr>
          <w:rFonts w:ascii="Arial" w:hAnsi="Arial" w:cs="Arial"/>
          <w:sz w:val="24"/>
          <w:szCs w:val="24"/>
          <w:u w:val="single"/>
          <w:lang w:eastAsia="ru-RU"/>
        </w:rPr>
        <w:t>: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F5CC1">
        <w:rPr>
          <w:rFonts w:ascii="Arial" w:hAnsi="Arial" w:cs="Arial"/>
          <w:lang w:eastAsia="ru-RU"/>
        </w:rPr>
        <w:t>Выносная</w:t>
      </w:r>
      <w:r>
        <w:rPr>
          <w:rFonts w:ascii="Arial" w:hAnsi="Arial" w:cs="Arial"/>
          <w:sz w:val="24"/>
          <w:szCs w:val="24"/>
          <w:lang w:eastAsia="ru-RU"/>
        </w:rPr>
        <w:t xml:space="preserve"> панель ПЧ</w:t>
      </w:r>
      <w:r w:rsidR="006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358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(задание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уставки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давления, индикация давления и параметров ПЧ, аварийные сообщения);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переключатель режима работы </w:t>
      </w:r>
      <w:r w:rsidR="008C1FC9" w:rsidRPr="008C1FC9">
        <w:rPr>
          <w:rFonts w:ascii="Arial" w:hAnsi="Arial" w:cs="Arial"/>
          <w:b/>
          <w:sz w:val="24"/>
          <w:szCs w:val="24"/>
          <w:lang w:eastAsia="ru-RU"/>
        </w:rPr>
        <w:t>ПЧ</w:t>
      </w:r>
      <w:r w:rsidR="008C1FC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Пуск/Стоп</w:t>
      </w:r>
      <w:r w:rsidRPr="000F5CC1">
        <w:rPr>
          <w:rFonts w:ascii="Arial" w:hAnsi="Arial" w:cs="Arial"/>
          <w:b/>
          <w:sz w:val="24"/>
          <w:szCs w:val="24"/>
          <w:lang w:eastAsia="ru-RU"/>
        </w:rPr>
        <w:t>,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для запуска ПЧ, также может использоваться для сброса ошибки ПЧ - включить и отключить переключатель</w:t>
      </w:r>
      <w:r w:rsidRPr="004349CD">
        <w:rPr>
          <w:rFonts w:ascii="Arial" w:hAnsi="Arial" w:cs="Arial"/>
          <w:sz w:val="24"/>
          <w:szCs w:val="24"/>
          <w:lang w:eastAsia="ru-RU"/>
        </w:rPr>
        <w:t>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переключатели выбора рабочего электронасоса </w:t>
      </w:r>
      <w:r>
        <w:rPr>
          <w:rFonts w:ascii="Arial" w:hAnsi="Arial" w:cs="Arial"/>
          <w:b/>
          <w:sz w:val="24"/>
          <w:szCs w:val="24"/>
          <w:lang w:eastAsia="ru-RU"/>
        </w:rPr>
        <w:t>НАСОС</w:t>
      </w:r>
      <w:proofErr w:type="gramStart"/>
      <w:r w:rsidRPr="00880C02">
        <w:rPr>
          <w:rFonts w:ascii="Arial" w:hAnsi="Arial" w:cs="Arial"/>
          <w:b/>
          <w:sz w:val="24"/>
          <w:szCs w:val="24"/>
          <w:lang w:eastAsia="ru-RU"/>
        </w:rPr>
        <w:t>1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>, НАСОС</w:t>
      </w:r>
      <w:r w:rsidRPr="00880C02">
        <w:rPr>
          <w:rFonts w:ascii="Arial" w:hAnsi="Arial" w:cs="Arial"/>
          <w:b/>
          <w:sz w:val="24"/>
          <w:szCs w:val="24"/>
          <w:lang w:eastAsia="ru-RU"/>
        </w:rPr>
        <w:t>2</w:t>
      </w:r>
      <w:r w:rsidR="004C743D">
        <w:rPr>
          <w:rFonts w:ascii="Arial" w:hAnsi="Arial" w:cs="Arial"/>
          <w:b/>
          <w:sz w:val="24"/>
          <w:szCs w:val="24"/>
          <w:lang w:eastAsia="ru-RU"/>
        </w:rPr>
        <w:t>, НАСОС3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лампы сигнализации работающего электронасоса </w:t>
      </w:r>
      <w:r>
        <w:rPr>
          <w:rFonts w:ascii="Arial" w:hAnsi="Arial" w:cs="Arial"/>
          <w:b/>
          <w:sz w:val="24"/>
          <w:szCs w:val="24"/>
          <w:lang w:eastAsia="ru-RU"/>
        </w:rPr>
        <w:t>1, 2</w:t>
      </w:r>
      <w:r w:rsidR="004C743D">
        <w:rPr>
          <w:rFonts w:ascii="Arial" w:hAnsi="Arial" w:cs="Arial"/>
          <w:b/>
          <w:sz w:val="24"/>
          <w:szCs w:val="24"/>
          <w:lang w:eastAsia="ru-RU"/>
        </w:rPr>
        <w:t>, 3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лампа сигнализации </w:t>
      </w:r>
      <w:r w:rsidRPr="004C743D">
        <w:rPr>
          <w:rFonts w:ascii="Arial" w:hAnsi="Arial" w:cs="Arial"/>
          <w:b/>
          <w:sz w:val="24"/>
          <w:szCs w:val="24"/>
          <w:lang w:eastAsia="ru-RU"/>
        </w:rPr>
        <w:t>АВАРИЯ</w:t>
      </w:r>
      <w:r>
        <w:rPr>
          <w:rFonts w:ascii="Arial" w:hAnsi="Arial" w:cs="Arial"/>
          <w:sz w:val="24"/>
          <w:szCs w:val="24"/>
          <w:lang w:eastAsia="ru-RU"/>
        </w:rPr>
        <w:t xml:space="preserve"> насоса</w:t>
      </w:r>
      <w:r w:rsidR="00AA69C0">
        <w:rPr>
          <w:rFonts w:ascii="Arial" w:hAnsi="Arial" w:cs="Arial"/>
          <w:sz w:val="24"/>
          <w:szCs w:val="24"/>
          <w:lang w:eastAsia="ru-RU"/>
        </w:rPr>
        <w:t xml:space="preserve"> (срабатывает при возникновении аварийных режимов работы насосов как от ПЧ, так и от сети, сигнализирует о наличии в системе аварийного насоса)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кнопка </w:t>
      </w:r>
      <w:r w:rsidRPr="00D154B2">
        <w:rPr>
          <w:rFonts w:ascii="Arial" w:hAnsi="Arial" w:cs="Arial"/>
          <w:b/>
          <w:sz w:val="24"/>
          <w:szCs w:val="24"/>
          <w:lang w:eastAsia="ru-RU"/>
        </w:rPr>
        <w:t>СБРОС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 сброс сигнал</w:t>
      </w:r>
      <w:r w:rsidR="00C82772">
        <w:rPr>
          <w:rFonts w:ascii="Arial" w:hAnsi="Arial" w:cs="Arial"/>
          <w:sz w:val="24"/>
          <w:szCs w:val="24"/>
          <w:lang w:eastAsia="ru-RU"/>
        </w:rPr>
        <w:t>изации (триггера) аварии насоса;</w:t>
      </w:r>
    </w:p>
    <w:p w:rsidR="00C82772" w:rsidRDefault="00C82772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к</w:t>
      </w:r>
      <w:r w:rsidRPr="00C82772">
        <w:rPr>
          <w:rFonts w:ascii="Arial" w:hAnsi="Arial" w:cs="Arial"/>
          <w:sz w:val="24"/>
          <w:szCs w:val="24"/>
          <w:lang w:eastAsia="ru-RU"/>
        </w:rPr>
        <w:t xml:space="preserve">нопка </w:t>
      </w:r>
      <w:r w:rsidRPr="00C82772">
        <w:rPr>
          <w:rFonts w:ascii="Arial" w:hAnsi="Arial" w:cs="Arial"/>
          <w:b/>
          <w:sz w:val="24"/>
          <w:szCs w:val="24"/>
          <w:lang w:val="en-US" w:eastAsia="ru-RU"/>
        </w:rPr>
        <w:t>STOP</w:t>
      </w:r>
      <w:r w:rsidRPr="00C82772">
        <w:rPr>
          <w:rFonts w:ascii="Arial" w:hAnsi="Arial" w:cs="Arial"/>
          <w:sz w:val="24"/>
          <w:szCs w:val="24"/>
          <w:lang w:eastAsia="ru-RU"/>
        </w:rPr>
        <w:t xml:space="preserve"> (красная, типа грибок, с фиксацией) для быстрого/аварийного отключения питания ШУ</w:t>
      </w:r>
      <w:r w:rsidR="00DC10E2">
        <w:rPr>
          <w:rFonts w:ascii="Arial" w:hAnsi="Arial" w:cs="Arial"/>
          <w:sz w:val="24"/>
          <w:szCs w:val="24"/>
          <w:lang w:eastAsia="ru-RU"/>
        </w:rPr>
        <w:t>Н</w:t>
      </w:r>
    </w:p>
    <w:p w:rsidR="004C743D" w:rsidRPr="00D154B2" w:rsidRDefault="004C743D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DA6" w:rsidRPr="004349CD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Элементы</w:t>
      </w:r>
      <w:r w:rsidRPr="004349CD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защиты</w:t>
      </w:r>
      <w:r w:rsidRPr="004349CD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и управления 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внутри</w:t>
      </w:r>
      <w:r w:rsidRPr="004349CD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ШУН</w:t>
      </w:r>
      <w:r w:rsidRPr="004349CD">
        <w:rPr>
          <w:rFonts w:ascii="Arial" w:hAnsi="Arial" w:cs="Arial"/>
          <w:sz w:val="24"/>
          <w:szCs w:val="24"/>
          <w:u w:val="single"/>
          <w:lang w:eastAsia="ru-RU"/>
        </w:rPr>
        <w:t>: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Автомат </w:t>
      </w:r>
      <w:r w:rsidR="00DC10E2" w:rsidRPr="00DC10E2">
        <w:rPr>
          <w:rFonts w:ascii="Arial" w:hAnsi="Arial" w:cs="Arial"/>
          <w:b/>
          <w:sz w:val="24"/>
          <w:szCs w:val="24"/>
          <w:lang w:eastAsia="ru-RU"/>
        </w:rPr>
        <w:t xml:space="preserve">ВА 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с независимым </w:t>
      </w:r>
      <w:proofErr w:type="spellStart"/>
      <w:r w:rsidR="00DC10E2" w:rsidRPr="00DC10E2">
        <w:rPr>
          <w:rFonts w:ascii="Arial" w:hAnsi="Arial" w:cs="Arial"/>
          <w:sz w:val="24"/>
          <w:szCs w:val="24"/>
          <w:lang w:eastAsia="ru-RU"/>
        </w:rPr>
        <w:t>расцепителем</w:t>
      </w:r>
      <w:proofErr w:type="spell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- защита и питание ПЧ, силовой цепи 380В и питания 220В (первый полюс </w:t>
      </w:r>
      <w:r w:rsidR="00DC10E2" w:rsidRPr="00DC10E2">
        <w:rPr>
          <w:rFonts w:ascii="Arial" w:hAnsi="Arial" w:cs="Arial"/>
          <w:b/>
          <w:sz w:val="24"/>
          <w:szCs w:val="24"/>
          <w:lang w:eastAsia="ru-RU"/>
        </w:rPr>
        <w:t>ВА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>) автоматики ШУ</w:t>
      </w:r>
      <w:r w:rsidR="00DC10E2">
        <w:rPr>
          <w:rFonts w:ascii="Arial" w:hAnsi="Arial" w:cs="Arial"/>
          <w:sz w:val="24"/>
          <w:szCs w:val="24"/>
          <w:lang w:eastAsia="ru-RU"/>
        </w:rPr>
        <w:t>Н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, также позволяет сбросить сигнал АВАРИИ ПЧ (отключить, </w:t>
      </w:r>
      <w:proofErr w:type="gramStart"/>
      <w:r w:rsidR="00DC10E2" w:rsidRPr="00DC10E2">
        <w:rPr>
          <w:rFonts w:ascii="Arial" w:hAnsi="Arial" w:cs="Arial"/>
          <w:sz w:val="24"/>
          <w:szCs w:val="24"/>
          <w:lang w:eastAsia="ru-RU"/>
        </w:rPr>
        <w:t>дождаться</w:t>
      </w:r>
      <w:proofErr w:type="gram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когда погаснет пульт управления ПЧ, затем включить). </w:t>
      </w:r>
      <w:proofErr w:type="gramStart"/>
      <w:r w:rsidR="00DC10E2" w:rsidRPr="00DC10E2">
        <w:rPr>
          <w:rFonts w:ascii="Arial" w:hAnsi="Arial" w:cs="Arial"/>
          <w:sz w:val="24"/>
          <w:szCs w:val="24"/>
          <w:lang w:eastAsia="ru-RU"/>
        </w:rPr>
        <w:t>Независимый</w:t>
      </w:r>
      <w:proofErr w:type="gram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C10E2" w:rsidRPr="00DC10E2">
        <w:rPr>
          <w:rFonts w:ascii="Arial" w:hAnsi="Arial" w:cs="Arial"/>
          <w:sz w:val="24"/>
          <w:szCs w:val="24"/>
          <w:lang w:eastAsia="ru-RU"/>
        </w:rPr>
        <w:t>расцепитель</w:t>
      </w:r>
      <w:proofErr w:type="spell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обеспечивает функцию АВАРИЙНОГО ОСТАНОВА (кнопка </w:t>
      </w:r>
      <w:r w:rsidR="00DC10E2" w:rsidRPr="00DC10E2">
        <w:rPr>
          <w:rFonts w:ascii="Arial" w:hAnsi="Arial" w:cs="Arial"/>
          <w:b/>
          <w:sz w:val="24"/>
          <w:szCs w:val="24"/>
          <w:lang w:val="en-US" w:eastAsia="ru-RU"/>
        </w:rPr>
        <w:t>STOP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), после нажатия кнопки, </w:t>
      </w:r>
      <w:proofErr w:type="spellStart"/>
      <w:r w:rsidR="00DC10E2" w:rsidRPr="00DC10E2">
        <w:rPr>
          <w:rFonts w:ascii="Arial" w:hAnsi="Arial" w:cs="Arial"/>
          <w:sz w:val="24"/>
          <w:szCs w:val="24"/>
          <w:lang w:eastAsia="ru-RU"/>
        </w:rPr>
        <w:t>расцепитель</w:t>
      </w:r>
      <w:proofErr w:type="spell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выключает ВА, обесточивая схему ШУВ. Для восстановления питания необходимо снять с фиксации (поворотом) кнопку </w:t>
      </w:r>
      <w:r w:rsidR="00DC10E2" w:rsidRPr="00DC10E2">
        <w:rPr>
          <w:rFonts w:ascii="Arial" w:hAnsi="Arial" w:cs="Arial"/>
          <w:sz w:val="24"/>
          <w:szCs w:val="24"/>
          <w:lang w:val="en-US" w:eastAsia="ru-RU"/>
        </w:rPr>
        <w:t>STOP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, после этого нажать кнопку ВОЗВРАТ </w:t>
      </w:r>
      <w:proofErr w:type="spellStart"/>
      <w:r w:rsidR="00DC10E2" w:rsidRPr="00DC10E2">
        <w:rPr>
          <w:rFonts w:ascii="Arial" w:hAnsi="Arial" w:cs="Arial"/>
          <w:sz w:val="24"/>
          <w:szCs w:val="24"/>
          <w:lang w:eastAsia="ru-RU"/>
        </w:rPr>
        <w:t>расцепителя</w:t>
      </w:r>
      <w:proofErr w:type="spellEnd"/>
      <w:r w:rsidR="00DC10E2" w:rsidRPr="00DC10E2">
        <w:rPr>
          <w:rFonts w:ascii="Arial" w:hAnsi="Arial" w:cs="Arial"/>
          <w:sz w:val="24"/>
          <w:szCs w:val="24"/>
          <w:lang w:eastAsia="ru-RU"/>
        </w:rPr>
        <w:t xml:space="preserve">  и включить </w:t>
      </w:r>
      <w:r w:rsidR="00DC10E2" w:rsidRPr="00DC10E2">
        <w:rPr>
          <w:rFonts w:ascii="Arial" w:hAnsi="Arial" w:cs="Arial"/>
          <w:b/>
          <w:sz w:val="24"/>
          <w:szCs w:val="24"/>
          <w:lang w:eastAsia="ru-RU"/>
        </w:rPr>
        <w:t>ВА</w:t>
      </w:r>
      <w:r w:rsidR="00DC10E2" w:rsidRPr="00DC10E2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30DA6" w:rsidRDefault="00630DA6" w:rsidP="000F5CC1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Автомат </w:t>
      </w:r>
      <w:r w:rsidRPr="004A1E2B">
        <w:rPr>
          <w:rFonts w:ascii="Arial" w:hAnsi="Arial" w:cs="Arial"/>
          <w:b/>
          <w:sz w:val="24"/>
          <w:szCs w:val="24"/>
          <w:lang w:eastAsia="ru-RU"/>
        </w:rPr>
        <w:t>В</w:t>
      </w:r>
      <w:r w:rsidRPr="00B35120">
        <w:rPr>
          <w:rFonts w:ascii="Arial" w:hAnsi="Arial" w:cs="Arial"/>
          <w:b/>
          <w:sz w:val="24"/>
          <w:szCs w:val="24"/>
          <w:lang w:eastAsia="ru-RU"/>
        </w:rPr>
        <w:t>А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1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защита и питание цепи 380В прямого подключения </w:t>
      </w:r>
      <w:r w:rsidR="00E36B71">
        <w:rPr>
          <w:rFonts w:ascii="Arial" w:hAnsi="Arial" w:cs="Arial"/>
          <w:sz w:val="24"/>
          <w:szCs w:val="24"/>
          <w:lang w:eastAsia="ru-RU"/>
        </w:rPr>
        <w:t xml:space="preserve">к сети </w:t>
      </w:r>
      <w:r>
        <w:rPr>
          <w:rFonts w:ascii="Arial" w:hAnsi="Arial" w:cs="Arial"/>
          <w:sz w:val="24"/>
          <w:szCs w:val="24"/>
          <w:lang w:eastAsia="ru-RU"/>
        </w:rPr>
        <w:t>электронаса1;</w:t>
      </w:r>
    </w:p>
    <w:p w:rsidR="00630DA6" w:rsidRDefault="00630DA6" w:rsidP="001B006A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Автомат </w:t>
      </w:r>
      <w:r w:rsidRPr="004A1E2B">
        <w:rPr>
          <w:rFonts w:ascii="Arial" w:hAnsi="Arial" w:cs="Arial"/>
          <w:b/>
          <w:sz w:val="24"/>
          <w:szCs w:val="24"/>
          <w:lang w:eastAsia="ru-RU"/>
        </w:rPr>
        <w:t>В</w:t>
      </w:r>
      <w:r w:rsidRPr="00B35120">
        <w:rPr>
          <w:rFonts w:ascii="Arial" w:hAnsi="Arial" w:cs="Arial"/>
          <w:b/>
          <w:sz w:val="24"/>
          <w:szCs w:val="24"/>
          <w:lang w:eastAsia="ru-RU"/>
        </w:rPr>
        <w:t>А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2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защита и питание цепи 380В прямого подключения </w:t>
      </w:r>
      <w:r w:rsidR="00E36B71">
        <w:rPr>
          <w:rFonts w:ascii="Arial" w:hAnsi="Arial" w:cs="Arial"/>
          <w:sz w:val="24"/>
          <w:szCs w:val="24"/>
          <w:lang w:eastAsia="ru-RU"/>
        </w:rPr>
        <w:t xml:space="preserve">к сети </w:t>
      </w:r>
      <w:r>
        <w:rPr>
          <w:rFonts w:ascii="Arial" w:hAnsi="Arial" w:cs="Arial"/>
          <w:sz w:val="24"/>
          <w:szCs w:val="24"/>
          <w:lang w:eastAsia="ru-RU"/>
        </w:rPr>
        <w:t>электронаса2;</w:t>
      </w:r>
    </w:p>
    <w:p w:rsidR="00630DA6" w:rsidRDefault="00630DA6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Автомат </w:t>
      </w:r>
      <w:r w:rsidRPr="004A1E2B">
        <w:rPr>
          <w:rFonts w:ascii="Arial" w:hAnsi="Arial" w:cs="Arial"/>
          <w:b/>
          <w:sz w:val="24"/>
          <w:szCs w:val="24"/>
          <w:lang w:eastAsia="ru-RU"/>
        </w:rPr>
        <w:t>В</w:t>
      </w:r>
      <w:r w:rsidRPr="00B35120">
        <w:rPr>
          <w:rFonts w:ascii="Arial" w:hAnsi="Arial" w:cs="Arial"/>
          <w:b/>
          <w:sz w:val="24"/>
          <w:szCs w:val="24"/>
          <w:lang w:eastAsia="ru-RU"/>
        </w:rPr>
        <w:t>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3 </w:t>
      </w:r>
      <w:r>
        <w:rPr>
          <w:rFonts w:ascii="Arial" w:hAnsi="Arial" w:cs="Arial"/>
          <w:sz w:val="24"/>
          <w:szCs w:val="24"/>
          <w:lang w:eastAsia="ru-RU"/>
        </w:rPr>
        <w:t xml:space="preserve">защита и питание цепи 380В прямого подключения </w:t>
      </w:r>
      <w:r w:rsidR="00E36B71">
        <w:rPr>
          <w:rFonts w:ascii="Arial" w:hAnsi="Arial" w:cs="Arial"/>
          <w:sz w:val="24"/>
          <w:szCs w:val="24"/>
          <w:lang w:eastAsia="ru-RU"/>
        </w:rPr>
        <w:t xml:space="preserve">к сети </w:t>
      </w:r>
      <w:r>
        <w:rPr>
          <w:rFonts w:ascii="Arial" w:hAnsi="Arial" w:cs="Arial"/>
          <w:sz w:val="24"/>
          <w:szCs w:val="24"/>
          <w:lang w:eastAsia="ru-RU"/>
        </w:rPr>
        <w:t>электронаса3;</w:t>
      </w:r>
    </w:p>
    <w:p w:rsidR="00630DA6" w:rsidRDefault="00630DA6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Автомат </w:t>
      </w:r>
      <w:r w:rsidRPr="004A1E2B">
        <w:rPr>
          <w:rFonts w:ascii="Arial" w:hAnsi="Arial" w:cs="Arial"/>
          <w:b/>
          <w:sz w:val="24"/>
          <w:szCs w:val="24"/>
          <w:lang w:eastAsia="ru-RU"/>
        </w:rPr>
        <w:t>В</w:t>
      </w:r>
      <w:r w:rsidRPr="00B35120">
        <w:rPr>
          <w:rFonts w:ascii="Arial" w:hAnsi="Arial" w:cs="Arial"/>
          <w:b/>
          <w:sz w:val="24"/>
          <w:szCs w:val="24"/>
          <w:lang w:eastAsia="ru-RU"/>
        </w:rPr>
        <w:t>А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защита и питание цепи 220В схемы управления и сигнализации.</w:t>
      </w:r>
    </w:p>
    <w:p w:rsidR="00ED38AC" w:rsidRDefault="00ED38AC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7AD9" w:rsidRPr="00417AD9" w:rsidRDefault="00417AD9" w:rsidP="00417AD9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AD9">
        <w:rPr>
          <w:rFonts w:ascii="Arial" w:hAnsi="Arial" w:cs="Arial"/>
          <w:b/>
          <w:sz w:val="24"/>
          <w:szCs w:val="24"/>
          <w:lang w:eastAsia="ru-RU"/>
        </w:rPr>
        <w:t>Быстрый запуск ШУ</w:t>
      </w:r>
      <w:r>
        <w:rPr>
          <w:rFonts w:ascii="Arial" w:hAnsi="Arial" w:cs="Arial"/>
          <w:b/>
          <w:sz w:val="24"/>
          <w:szCs w:val="24"/>
          <w:lang w:eastAsia="ru-RU"/>
        </w:rPr>
        <w:t>Н</w:t>
      </w:r>
    </w:p>
    <w:p w:rsidR="00B25762" w:rsidRDefault="00417AD9" w:rsidP="00417AD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417AD9">
        <w:rPr>
          <w:rFonts w:ascii="Arial" w:hAnsi="Arial" w:cs="Arial"/>
          <w:sz w:val="24"/>
          <w:szCs w:val="24"/>
          <w:lang w:eastAsia="ru-RU"/>
        </w:rPr>
        <w:t>ШУ</w:t>
      </w:r>
      <w:r w:rsidR="00AA69C0">
        <w:rPr>
          <w:rFonts w:ascii="Arial" w:hAnsi="Arial" w:cs="Arial"/>
          <w:sz w:val="24"/>
          <w:szCs w:val="24"/>
          <w:lang w:eastAsia="ru-RU"/>
        </w:rPr>
        <w:t>Н</w:t>
      </w:r>
      <w:r>
        <w:rPr>
          <w:rFonts w:ascii="Arial" w:hAnsi="Arial" w:cs="Arial"/>
          <w:sz w:val="24"/>
          <w:szCs w:val="24"/>
          <w:lang w:eastAsia="ru-RU"/>
        </w:rPr>
        <w:t>5-3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поставляется с предварительными настройками (по умолчанию </w:t>
      </w:r>
      <w:r>
        <w:rPr>
          <w:rFonts w:ascii="Arial" w:hAnsi="Arial" w:cs="Arial"/>
          <w:sz w:val="24"/>
          <w:szCs w:val="24"/>
          <w:lang w:eastAsia="ru-RU"/>
        </w:rPr>
        <w:t>период смены насосов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мин. работает один электродвигатель, затем 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мин. другой), после тестирования, и не требует дополнительного программирования (Приложение </w:t>
      </w:r>
      <w:r w:rsidR="00185FC7">
        <w:rPr>
          <w:rFonts w:ascii="Arial" w:hAnsi="Arial" w:cs="Arial"/>
          <w:sz w:val="24"/>
          <w:szCs w:val="24"/>
          <w:lang w:eastAsia="ru-RU"/>
        </w:rPr>
        <w:t>3</w:t>
      </w:r>
      <w:r w:rsidRPr="00417AD9">
        <w:rPr>
          <w:rFonts w:ascii="Arial" w:hAnsi="Arial" w:cs="Arial"/>
          <w:sz w:val="24"/>
          <w:szCs w:val="24"/>
          <w:lang w:eastAsia="ru-RU"/>
        </w:rPr>
        <w:t>.). Смонтировать ШУ</w:t>
      </w:r>
      <w:r w:rsidR="000210F0">
        <w:rPr>
          <w:rFonts w:ascii="Arial" w:hAnsi="Arial" w:cs="Arial"/>
          <w:sz w:val="24"/>
          <w:szCs w:val="24"/>
          <w:lang w:eastAsia="ru-RU"/>
        </w:rPr>
        <w:t>Н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0210F0">
        <w:rPr>
          <w:rFonts w:ascii="Arial" w:hAnsi="Arial" w:cs="Arial"/>
          <w:sz w:val="24"/>
          <w:szCs w:val="24"/>
          <w:lang w:eastAsia="ru-RU"/>
        </w:rPr>
        <w:t xml:space="preserve">датчик </w:t>
      </w:r>
      <w:proofErr w:type="gramStart"/>
      <w:r w:rsidR="000210F0">
        <w:rPr>
          <w:rFonts w:ascii="Arial" w:hAnsi="Arial" w:cs="Arial"/>
          <w:sz w:val="24"/>
          <w:szCs w:val="24"/>
          <w:lang w:eastAsia="ru-RU"/>
        </w:rPr>
        <w:t>давления</w:t>
      </w:r>
      <w:proofErr w:type="gramEnd"/>
      <w:r w:rsidRPr="00417AD9">
        <w:rPr>
          <w:rFonts w:ascii="Arial" w:hAnsi="Arial" w:cs="Arial"/>
          <w:sz w:val="24"/>
          <w:szCs w:val="24"/>
          <w:lang w:eastAsia="ru-RU"/>
        </w:rPr>
        <w:t xml:space="preserve"> соблюдая тех. условия (см. паспорт на ШУ</w:t>
      </w:r>
      <w:r w:rsidR="000210F0">
        <w:rPr>
          <w:rFonts w:ascii="Arial" w:hAnsi="Arial" w:cs="Arial"/>
          <w:sz w:val="24"/>
          <w:szCs w:val="24"/>
          <w:lang w:eastAsia="ru-RU"/>
        </w:rPr>
        <w:t>Н и датчик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). Ознакомится с руководством по эксплуатации (РЭ) преобразователя частоты. 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Подсоединить корпус ШУН к контуру заземления через </w:t>
      </w:r>
      <w:r w:rsidR="00546EFA">
        <w:rPr>
          <w:rFonts w:ascii="Arial" w:hAnsi="Arial" w:cs="Arial"/>
          <w:sz w:val="24"/>
          <w:szCs w:val="24"/>
          <w:lang w:eastAsia="ru-RU"/>
        </w:rPr>
        <w:t xml:space="preserve">штатное </w:t>
      </w:r>
      <w:r w:rsidR="007B1E79">
        <w:rPr>
          <w:rFonts w:ascii="Arial" w:hAnsi="Arial" w:cs="Arial"/>
          <w:sz w:val="24"/>
          <w:szCs w:val="24"/>
          <w:lang w:eastAsia="ru-RU"/>
        </w:rPr>
        <w:t>болтовое</w:t>
      </w:r>
      <w:r w:rsidR="00546EFA">
        <w:rPr>
          <w:rFonts w:ascii="Arial" w:hAnsi="Arial" w:cs="Arial"/>
          <w:sz w:val="24"/>
          <w:szCs w:val="24"/>
          <w:lang w:eastAsia="ru-RU"/>
        </w:rPr>
        <w:t>/винтовое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 соединение</w:t>
      </w:r>
      <w:r w:rsidR="00546EFA">
        <w:rPr>
          <w:rFonts w:ascii="Arial" w:hAnsi="Arial" w:cs="Arial"/>
          <w:sz w:val="24"/>
          <w:szCs w:val="24"/>
          <w:lang w:eastAsia="ru-RU"/>
        </w:rPr>
        <w:t>.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1E79" w:rsidRPr="00906B45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Внимание</w:t>
      </w:r>
      <w:r w:rsidR="007B1E79" w:rsidRPr="00906B4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клеммы </w:t>
      </w:r>
      <w:r w:rsidR="007B1E79" w:rsidRPr="00906B45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РЕ</w:t>
      </w:r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на </w:t>
      </w:r>
      <w:proofErr w:type="spellStart"/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>клеммнике</w:t>
      </w:r>
      <w:proofErr w:type="spellEnd"/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Х</w:t>
      </w:r>
      <w:proofErr w:type="gramStart"/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>1</w:t>
      </w:r>
      <w:proofErr w:type="gramEnd"/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предназначены только для подключения </w:t>
      </w:r>
      <w:r w:rsidR="00546EFA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>заземляющего провод</w:t>
      </w:r>
      <w:r w:rsidR="004C743D">
        <w:rPr>
          <w:rFonts w:ascii="Arial" w:hAnsi="Arial" w:cs="Arial"/>
          <w:i/>
          <w:sz w:val="24"/>
          <w:szCs w:val="24"/>
          <w:u w:val="single"/>
          <w:lang w:eastAsia="ru-RU"/>
        </w:rPr>
        <w:t>ника</w:t>
      </w:r>
      <w:r w:rsidR="00546EFA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(при его наличии) насоса</w:t>
      </w:r>
      <w:r w:rsidR="007B1E79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к</w:t>
      </w:r>
      <w:r w:rsidR="00546EFA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ПЧ и не используются для </w:t>
      </w:r>
      <w:r w:rsidR="004C743D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подключения </w:t>
      </w:r>
      <w:r w:rsidR="00546EFA" w:rsidRPr="00906B45">
        <w:rPr>
          <w:rFonts w:ascii="Arial" w:hAnsi="Arial" w:cs="Arial"/>
          <w:i/>
          <w:sz w:val="24"/>
          <w:szCs w:val="24"/>
          <w:u w:val="single"/>
          <w:lang w:eastAsia="ru-RU"/>
        </w:rPr>
        <w:t>нулевого провод</w:t>
      </w:r>
      <w:r w:rsidR="004C743D">
        <w:rPr>
          <w:rFonts w:ascii="Arial" w:hAnsi="Arial" w:cs="Arial"/>
          <w:i/>
          <w:sz w:val="24"/>
          <w:szCs w:val="24"/>
          <w:u w:val="single"/>
          <w:lang w:eastAsia="ru-RU"/>
        </w:rPr>
        <w:t>ника</w:t>
      </w:r>
      <w:r w:rsidR="00546EFA" w:rsidRPr="00906B45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B0E01" w:rsidRDefault="00417AD9" w:rsidP="00417AD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417AD9">
        <w:rPr>
          <w:rFonts w:ascii="Arial" w:hAnsi="Arial" w:cs="Arial"/>
          <w:sz w:val="24"/>
          <w:szCs w:val="24"/>
          <w:lang w:eastAsia="ru-RU"/>
        </w:rPr>
        <w:t xml:space="preserve">Подключить </w:t>
      </w:r>
      <w:r w:rsidR="000210F0">
        <w:rPr>
          <w:rFonts w:ascii="Arial" w:hAnsi="Arial" w:cs="Arial"/>
          <w:sz w:val="24"/>
          <w:szCs w:val="24"/>
          <w:lang w:eastAsia="ru-RU"/>
        </w:rPr>
        <w:t>насосы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 к ШУ</w:t>
      </w:r>
      <w:r w:rsidR="000210F0">
        <w:rPr>
          <w:rFonts w:ascii="Arial" w:hAnsi="Arial" w:cs="Arial"/>
          <w:sz w:val="24"/>
          <w:szCs w:val="24"/>
          <w:lang w:eastAsia="ru-RU"/>
        </w:rPr>
        <w:t xml:space="preserve">Н </w:t>
      </w:r>
      <w:proofErr w:type="spellStart"/>
      <w:r w:rsidR="000210F0">
        <w:rPr>
          <w:rFonts w:ascii="Arial" w:hAnsi="Arial" w:cs="Arial"/>
          <w:sz w:val="24"/>
          <w:szCs w:val="24"/>
          <w:lang w:eastAsia="ru-RU"/>
        </w:rPr>
        <w:t>клеммник</w:t>
      </w:r>
      <w:proofErr w:type="spellEnd"/>
      <w:r w:rsidR="000210F0">
        <w:rPr>
          <w:rFonts w:ascii="Arial" w:hAnsi="Arial" w:cs="Arial"/>
          <w:sz w:val="24"/>
          <w:szCs w:val="24"/>
          <w:lang w:eastAsia="ru-RU"/>
        </w:rPr>
        <w:t xml:space="preserve"> Х</w:t>
      </w:r>
      <w:proofErr w:type="gramStart"/>
      <w:r w:rsidR="000210F0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0210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E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41CF">
        <w:rPr>
          <w:rFonts w:ascii="Arial" w:hAnsi="Arial" w:cs="Arial"/>
          <w:sz w:val="24"/>
          <w:szCs w:val="24"/>
          <w:lang w:eastAsia="ru-RU"/>
        </w:rPr>
        <w:t>к</w:t>
      </w:r>
      <w:r w:rsidR="00546EFA">
        <w:rPr>
          <w:rFonts w:ascii="Arial" w:hAnsi="Arial" w:cs="Arial"/>
          <w:sz w:val="24"/>
          <w:szCs w:val="24"/>
          <w:lang w:eastAsia="ru-RU"/>
        </w:rPr>
        <w:t>леммы НАСОС №1 и НАСОС №2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(см. Приложение </w:t>
      </w:r>
      <w:r w:rsidR="00185FC7">
        <w:rPr>
          <w:rFonts w:ascii="Arial" w:hAnsi="Arial" w:cs="Arial"/>
          <w:sz w:val="24"/>
          <w:szCs w:val="24"/>
          <w:lang w:eastAsia="ru-RU"/>
        </w:rPr>
        <w:t>4.</w:t>
      </w:r>
      <w:r w:rsidR="000210F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0210F0">
        <w:rPr>
          <w:rFonts w:ascii="Arial" w:hAnsi="Arial" w:cs="Arial"/>
          <w:sz w:val="24"/>
          <w:szCs w:val="24"/>
          <w:lang w:eastAsia="ru-RU"/>
        </w:rPr>
        <w:t>Типовая схема подключений</w:t>
      </w:r>
      <w:r w:rsidRPr="00417AD9">
        <w:rPr>
          <w:rFonts w:ascii="Arial" w:hAnsi="Arial" w:cs="Arial"/>
          <w:sz w:val="24"/>
          <w:szCs w:val="24"/>
          <w:lang w:eastAsia="ru-RU"/>
        </w:rPr>
        <w:t>).</w:t>
      </w:r>
      <w:proofErr w:type="gramEnd"/>
      <w:r w:rsidRPr="00417AD9">
        <w:rPr>
          <w:rFonts w:ascii="Arial" w:hAnsi="Arial" w:cs="Arial"/>
          <w:sz w:val="24"/>
          <w:szCs w:val="24"/>
          <w:lang w:eastAsia="ru-RU"/>
        </w:rPr>
        <w:t xml:space="preserve"> Под</w:t>
      </w:r>
      <w:r w:rsidR="000210F0">
        <w:rPr>
          <w:rFonts w:ascii="Arial" w:hAnsi="Arial" w:cs="Arial"/>
          <w:sz w:val="24"/>
          <w:szCs w:val="24"/>
          <w:lang w:eastAsia="ru-RU"/>
        </w:rPr>
        <w:t>ключить питание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10F0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210F0">
        <w:rPr>
          <w:rFonts w:ascii="Arial" w:hAnsi="Arial" w:cs="Arial"/>
          <w:sz w:val="24"/>
          <w:szCs w:val="24"/>
          <w:lang w:eastAsia="ru-RU"/>
        </w:rPr>
        <w:t>клеммнику</w:t>
      </w:r>
      <w:proofErr w:type="spellEnd"/>
      <w:r w:rsidR="000210F0">
        <w:rPr>
          <w:rFonts w:ascii="Arial" w:hAnsi="Arial" w:cs="Arial"/>
          <w:sz w:val="24"/>
          <w:szCs w:val="24"/>
          <w:lang w:eastAsia="ru-RU"/>
        </w:rPr>
        <w:t xml:space="preserve"> Х</w:t>
      </w:r>
      <w:proofErr w:type="gramStart"/>
      <w:r w:rsidR="000210F0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0210F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906B45">
        <w:rPr>
          <w:rFonts w:ascii="Arial" w:hAnsi="Arial" w:cs="Arial"/>
          <w:sz w:val="24"/>
          <w:szCs w:val="24"/>
          <w:lang w:eastAsia="ru-RU"/>
        </w:rPr>
        <w:t xml:space="preserve">три фазы на </w:t>
      </w:r>
      <w:r w:rsidR="000210F0">
        <w:rPr>
          <w:rFonts w:ascii="Arial" w:hAnsi="Arial" w:cs="Arial"/>
          <w:sz w:val="24"/>
          <w:szCs w:val="24"/>
          <w:lang w:eastAsia="ru-RU"/>
        </w:rPr>
        <w:t>клеммы ВВОД380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06B45">
        <w:rPr>
          <w:rFonts w:ascii="Arial" w:hAnsi="Arial" w:cs="Arial"/>
          <w:sz w:val="24"/>
          <w:szCs w:val="24"/>
          <w:lang w:eastAsia="ru-RU"/>
        </w:rPr>
        <w:t xml:space="preserve"> ноль на </w:t>
      </w:r>
      <w:r w:rsidR="00546EFA">
        <w:rPr>
          <w:rFonts w:ascii="Arial" w:hAnsi="Arial" w:cs="Arial"/>
          <w:sz w:val="24"/>
          <w:szCs w:val="24"/>
          <w:lang w:eastAsia="ru-RU"/>
        </w:rPr>
        <w:t>к</w:t>
      </w:r>
      <w:r w:rsidR="007B1E79">
        <w:rPr>
          <w:rFonts w:ascii="Arial" w:hAnsi="Arial" w:cs="Arial"/>
          <w:sz w:val="24"/>
          <w:szCs w:val="24"/>
          <w:lang w:eastAsia="ru-RU"/>
        </w:rPr>
        <w:t>лемм</w:t>
      </w:r>
      <w:r w:rsidR="00906B45">
        <w:rPr>
          <w:rFonts w:ascii="Arial" w:hAnsi="Arial" w:cs="Arial"/>
          <w:sz w:val="24"/>
          <w:szCs w:val="24"/>
          <w:lang w:eastAsia="ru-RU"/>
        </w:rPr>
        <w:t>у</w:t>
      </w:r>
      <w:r w:rsidR="007B1E7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1E79">
        <w:rPr>
          <w:rFonts w:ascii="Arial" w:hAnsi="Arial" w:cs="Arial"/>
          <w:sz w:val="24"/>
          <w:szCs w:val="24"/>
          <w:lang w:val="en-US" w:eastAsia="ru-RU"/>
        </w:rPr>
        <w:t>N</w:t>
      </w:r>
      <w:r w:rsidR="000210F0">
        <w:rPr>
          <w:rFonts w:ascii="Arial" w:hAnsi="Arial" w:cs="Arial"/>
          <w:sz w:val="24"/>
          <w:szCs w:val="24"/>
          <w:lang w:eastAsia="ru-RU"/>
        </w:rPr>
        <w:t>)</w:t>
      </w:r>
      <w:r w:rsidRPr="00417AD9">
        <w:rPr>
          <w:rFonts w:ascii="Arial" w:hAnsi="Arial" w:cs="Arial"/>
          <w:sz w:val="24"/>
          <w:szCs w:val="24"/>
          <w:lang w:eastAsia="ru-RU"/>
        </w:rPr>
        <w:t>.</w:t>
      </w:r>
      <w:r w:rsidR="007B1E79" w:rsidRPr="007B1E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6B45">
        <w:rPr>
          <w:rFonts w:ascii="Arial" w:hAnsi="Arial" w:cs="Arial"/>
          <w:sz w:val="24"/>
          <w:szCs w:val="24"/>
          <w:lang w:eastAsia="ru-RU"/>
        </w:rPr>
        <w:t>Включить автоматы ВА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6B45">
        <w:rPr>
          <w:rFonts w:ascii="Arial" w:hAnsi="Arial" w:cs="Arial"/>
          <w:sz w:val="24"/>
          <w:szCs w:val="24"/>
          <w:lang w:eastAsia="ru-RU"/>
        </w:rPr>
        <w:t xml:space="preserve"> и ВА</w:t>
      </w:r>
      <w:proofErr w:type="gramStart"/>
      <w:r w:rsidR="00906B45">
        <w:rPr>
          <w:rFonts w:ascii="Arial" w:hAnsi="Arial" w:cs="Arial"/>
          <w:sz w:val="24"/>
          <w:szCs w:val="24"/>
          <w:lang w:eastAsia="ru-RU"/>
        </w:rPr>
        <w:t>4</w:t>
      </w:r>
      <w:proofErr w:type="gramEnd"/>
      <w:r w:rsidRPr="00417AD9">
        <w:rPr>
          <w:rFonts w:ascii="Arial" w:hAnsi="Arial" w:cs="Arial"/>
          <w:sz w:val="24"/>
          <w:szCs w:val="24"/>
          <w:lang w:eastAsia="ru-RU"/>
        </w:rPr>
        <w:t>.</w:t>
      </w:r>
      <w:r w:rsidR="00262A8C">
        <w:rPr>
          <w:rFonts w:ascii="Arial" w:hAnsi="Arial" w:cs="Arial"/>
          <w:sz w:val="24"/>
          <w:szCs w:val="24"/>
          <w:lang w:eastAsia="ru-RU"/>
        </w:rPr>
        <w:t xml:space="preserve"> Включить переключатель </w:t>
      </w:r>
      <w:r w:rsidR="00262A8C" w:rsidRPr="004C743D">
        <w:rPr>
          <w:rFonts w:ascii="Arial" w:hAnsi="Arial" w:cs="Arial"/>
          <w:b/>
          <w:sz w:val="24"/>
          <w:szCs w:val="24"/>
          <w:lang w:eastAsia="ru-RU"/>
        </w:rPr>
        <w:t>НАСОС 1</w:t>
      </w:r>
      <w:r w:rsidR="00262A8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включить переключатель </w:t>
      </w:r>
      <w:r w:rsidRPr="00417AD9">
        <w:rPr>
          <w:rFonts w:ascii="Arial" w:hAnsi="Arial" w:cs="Arial"/>
          <w:b/>
          <w:sz w:val="24"/>
          <w:szCs w:val="24"/>
          <w:lang w:eastAsia="ru-RU"/>
        </w:rPr>
        <w:t>ПЧ</w:t>
      </w:r>
      <w:r w:rsidR="001E0EF1" w:rsidRPr="001E0E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дождаться включения ЛС насоса №1 </w:t>
      </w:r>
      <w:r w:rsidRPr="00417AD9">
        <w:rPr>
          <w:rFonts w:ascii="Arial" w:hAnsi="Arial" w:cs="Arial"/>
          <w:sz w:val="24"/>
          <w:szCs w:val="24"/>
          <w:lang w:eastAsia="ru-RU"/>
        </w:rPr>
        <w:t>на двери ШУ</w:t>
      </w:r>
      <w:r w:rsidR="00262A8C">
        <w:rPr>
          <w:rFonts w:ascii="Arial" w:hAnsi="Arial" w:cs="Arial"/>
          <w:sz w:val="24"/>
          <w:szCs w:val="24"/>
          <w:lang w:eastAsia="ru-RU"/>
        </w:rPr>
        <w:t>Н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через 3-5сек. выключить переключатель </w:t>
      </w:r>
      <w:r w:rsidR="001E0EF1" w:rsidRPr="001E0EF1">
        <w:rPr>
          <w:rFonts w:ascii="Arial" w:hAnsi="Arial" w:cs="Arial"/>
          <w:b/>
          <w:sz w:val="24"/>
          <w:szCs w:val="24"/>
          <w:lang w:eastAsia="ru-RU"/>
        </w:rPr>
        <w:t>НАСОС 1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проконтролировать правильное вращение </w:t>
      </w:r>
      <w:r w:rsidR="00262A8C">
        <w:rPr>
          <w:rFonts w:ascii="Arial" w:hAnsi="Arial" w:cs="Arial"/>
          <w:sz w:val="24"/>
          <w:szCs w:val="24"/>
          <w:lang w:eastAsia="ru-RU"/>
        </w:rPr>
        <w:t>насоса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№1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, отключить переключатель </w:t>
      </w:r>
      <w:r w:rsidR="001E0EF1" w:rsidRPr="001E0EF1">
        <w:rPr>
          <w:rFonts w:ascii="Arial" w:hAnsi="Arial" w:cs="Arial"/>
          <w:b/>
          <w:sz w:val="24"/>
          <w:szCs w:val="24"/>
          <w:lang w:eastAsia="ru-RU"/>
        </w:rPr>
        <w:t>ПЧ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, при </w:t>
      </w:r>
      <w:r w:rsidR="001E0EF1">
        <w:rPr>
          <w:rFonts w:ascii="Arial" w:hAnsi="Arial" w:cs="Arial"/>
          <w:sz w:val="24"/>
          <w:szCs w:val="24"/>
          <w:lang w:eastAsia="ru-RU"/>
        </w:rPr>
        <w:t>неправильном вращении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отключить питание и поменять </w:t>
      </w:r>
      <w:proofErr w:type="spellStart"/>
      <w:r w:rsidRPr="00417AD9">
        <w:rPr>
          <w:rFonts w:ascii="Arial" w:hAnsi="Arial" w:cs="Arial"/>
          <w:sz w:val="24"/>
          <w:szCs w:val="24"/>
          <w:lang w:eastAsia="ru-RU"/>
        </w:rPr>
        <w:t>фазировку</w:t>
      </w:r>
      <w:proofErr w:type="spellEnd"/>
      <w:r w:rsidRPr="00417AD9">
        <w:rPr>
          <w:rFonts w:ascii="Arial" w:hAnsi="Arial" w:cs="Arial"/>
          <w:sz w:val="24"/>
          <w:szCs w:val="24"/>
          <w:lang w:eastAsia="ru-RU"/>
        </w:rPr>
        <w:t xml:space="preserve"> на двигателе.</w:t>
      </w:r>
      <w:r w:rsidR="00262A8C">
        <w:rPr>
          <w:rFonts w:ascii="Arial" w:hAnsi="Arial" w:cs="Arial"/>
          <w:sz w:val="24"/>
          <w:szCs w:val="24"/>
          <w:lang w:eastAsia="ru-RU"/>
        </w:rPr>
        <w:t xml:space="preserve"> Отключить переключатель </w:t>
      </w:r>
      <w:r w:rsidR="00262A8C" w:rsidRPr="001E0EF1">
        <w:rPr>
          <w:rFonts w:ascii="Arial" w:hAnsi="Arial" w:cs="Arial"/>
          <w:b/>
          <w:sz w:val="24"/>
          <w:szCs w:val="24"/>
          <w:lang w:eastAsia="ru-RU"/>
        </w:rPr>
        <w:t>НАСОС 1</w:t>
      </w:r>
      <w:r w:rsidR="00262A8C">
        <w:rPr>
          <w:rFonts w:ascii="Arial" w:hAnsi="Arial" w:cs="Arial"/>
          <w:sz w:val="24"/>
          <w:szCs w:val="24"/>
          <w:lang w:eastAsia="ru-RU"/>
        </w:rPr>
        <w:t xml:space="preserve"> и включить </w:t>
      </w:r>
      <w:r w:rsidR="00262A8C" w:rsidRPr="001E0EF1">
        <w:rPr>
          <w:rFonts w:ascii="Arial" w:hAnsi="Arial" w:cs="Arial"/>
          <w:b/>
          <w:sz w:val="24"/>
          <w:szCs w:val="24"/>
          <w:lang w:eastAsia="ru-RU"/>
        </w:rPr>
        <w:t>НАСОС</w:t>
      </w:r>
      <w:r w:rsidR="001E0EF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62A8C" w:rsidRPr="001E0EF1">
        <w:rPr>
          <w:rFonts w:ascii="Arial" w:hAnsi="Arial" w:cs="Arial"/>
          <w:b/>
          <w:sz w:val="24"/>
          <w:szCs w:val="24"/>
          <w:lang w:eastAsia="ru-RU"/>
        </w:rPr>
        <w:t>2</w:t>
      </w:r>
      <w:r w:rsidR="00262A8C">
        <w:rPr>
          <w:rFonts w:ascii="Arial" w:hAnsi="Arial" w:cs="Arial"/>
          <w:sz w:val="24"/>
          <w:szCs w:val="24"/>
          <w:lang w:eastAsia="ru-RU"/>
        </w:rPr>
        <w:t>,</w:t>
      </w:r>
      <w:r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включить переключатель </w:t>
      </w:r>
      <w:r w:rsidR="00262A8C" w:rsidRPr="00417AD9">
        <w:rPr>
          <w:rFonts w:ascii="Arial" w:hAnsi="Arial" w:cs="Arial"/>
          <w:b/>
          <w:sz w:val="24"/>
          <w:szCs w:val="24"/>
          <w:lang w:eastAsia="ru-RU"/>
        </w:rPr>
        <w:t>ПЧ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 на двери ШУ</w:t>
      </w:r>
      <w:r w:rsidR="00262A8C">
        <w:rPr>
          <w:rFonts w:ascii="Arial" w:hAnsi="Arial" w:cs="Arial"/>
          <w:sz w:val="24"/>
          <w:szCs w:val="24"/>
          <w:lang w:eastAsia="ru-RU"/>
        </w:rPr>
        <w:t>Н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>,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 дождаться включения ЛС насоса №2, через 3-5сек. выключить переключатель </w:t>
      </w:r>
      <w:r w:rsidR="001E0EF1" w:rsidRPr="001E0EF1">
        <w:rPr>
          <w:rFonts w:ascii="Arial" w:hAnsi="Arial" w:cs="Arial"/>
          <w:b/>
          <w:sz w:val="24"/>
          <w:szCs w:val="24"/>
          <w:lang w:eastAsia="ru-RU"/>
        </w:rPr>
        <w:t>НАСОС 2</w:t>
      </w:r>
      <w:r w:rsidR="001E0EF1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 проконтролировать правильное вращение </w:t>
      </w:r>
      <w:r w:rsidR="00262A8C">
        <w:rPr>
          <w:rFonts w:ascii="Arial" w:hAnsi="Arial" w:cs="Arial"/>
          <w:sz w:val="24"/>
          <w:szCs w:val="24"/>
          <w:lang w:eastAsia="ru-RU"/>
        </w:rPr>
        <w:t>насоса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262A8C">
        <w:rPr>
          <w:rFonts w:ascii="Arial" w:hAnsi="Arial" w:cs="Arial"/>
          <w:sz w:val="24"/>
          <w:szCs w:val="24"/>
          <w:lang w:eastAsia="ru-RU"/>
        </w:rPr>
        <w:t>2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13DC4">
        <w:rPr>
          <w:rFonts w:ascii="Arial" w:hAnsi="Arial" w:cs="Arial"/>
          <w:sz w:val="24"/>
          <w:szCs w:val="24"/>
          <w:lang w:eastAsia="ru-RU"/>
        </w:rPr>
        <w:t xml:space="preserve">отключить переключатель </w:t>
      </w:r>
      <w:r w:rsidR="00313DC4" w:rsidRPr="001E0EF1">
        <w:rPr>
          <w:rFonts w:ascii="Arial" w:hAnsi="Arial" w:cs="Arial"/>
          <w:b/>
          <w:sz w:val="24"/>
          <w:szCs w:val="24"/>
          <w:lang w:eastAsia="ru-RU"/>
        </w:rPr>
        <w:lastRenderedPageBreak/>
        <w:t>ПЧ</w:t>
      </w:r>
      <w:r w:rsidR="00313DC4" w:rsidRPr="00313DC4">
        <w:rPr>
          <w:rFonts w:ascii="Arial" w:hAnsi="Arial" w:cs="Arial"/>
          <w:sz w:val="24"/>
          <w:szCs w:val="24"/>
          <w:lang w:eastAsia="ru-RU"/>
        </w:rPr>
        <w:t>,</w:t>
      </w:r>
      <w:r w:rsidR="00313DC4"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при </w:t>
      </w:r>
      <w:r w:rsidR="00313DC4">
        <w:rPr>
          <w:rFonts w:ascii="Arial" w:hAnsi="Arial" w:cs="Arial"/>
          <w:sz w:val="24"/>
          <w:szCs w:val="24"/>
          <w:lang w:eastAsia="ru-RU"/>
        </w:rPr>
        <w:t xml:space="preserve">неправильном вращении </w:t>
      </w:r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отключить питание и поменять </w:t>
      </w:r>
      <w:proofErr w:type="spellStart"/>
      <w:r w:rsidR="00262A8C" w:rsidRPr="00417AD9">
        <w:rPr>
          <w:rFonts w:ascii="Arial" w:hAnsi="Arial" w:cs="Arial"/>
          <w:sz w:val="24"/>
          <w:szCs w:val="24"/>
          <w:lang w:eastAsia="ru-RU"/>
        </w:rPr>
        <w:t>фазировку</w:t>
      </w:r>
      <w:proofErr w:type="spellEnd"/>
      <w:r w:rsidR="00262A8C" w:rsidRPr="00417AD9">
        <w:rPr>
          <w:rFonts w:ascii="Arial" w:hAnsi="Arial" w:cs="Arial"/>
          <w:sz w:val="24"/>
          <w:szCs w:val="24"/>
          <w:lang w:eastAsia="ru-RU"/>
        </w:rPr>
        <w:t xml:space="preserve"> на двигателе.</w:t>
      </w:r>
      <w:r w:rsidR="009B27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0E01">
        <w:rPr>
          <w:rFonts w:ascii="Arial" w:hAnsi="Arial" w:cs="Arial"/>
          <w:sz w:val="24"/>
          <w:szCs w:val="24"/>
          <w:lang w:eastAsia="ru-RU"/>
        </w:rPr>
        <w:t xml:space="preserve">Аналогично проверить вращение насоса №3. </w:t>
      </w:r>
    </w:p>
    <w:p w:rsidR="00534EA9" w:rsidRDefault="009B2752" w:rsidP="00417AD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Далее необходимо проверить вращение насосов при работе от сети, для этого выключить ав</w:t>
      </w:r>
      <w:r w:rsidR="00C2021B">
        <w:rPr>
          <w:rFonts w:ascii="Arial" w:hAnsi="Arial" w:cs="Arial"/>
          <w:sz w:val="24"/>
          <w:szCs w:val="24"/>
          <w:lang w:eastAsia="ru-RU"/>
        </w:rPr>
        <w:t>томат ВА и включить автомат ВА</w:t>
      </w:r>
      <w:proofErr w:type="gramStart"/>
      <w:r w:rsidR="00C2021B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C2021B">
        <w:rPr>
          <w:rFonts w:ascii="Arial" w:hAnsi="Arial" w:cs="Arial"/>
          <w:sz w:val="24"/>
          <w:szCs w:val="24"/>
          <w:lang w:eastAsia="ru-RU"/>
        </w:rPr>
        <w:t xml:space="preserve">, кратковременно 1-2сек. принудительно включить контактор </w:t>
      </w:r>
      <w:r w:rsidR="00C2021B" w:rsidRPr="00C2021B">
        <w:rPr>
          <w:rFonts w:ascii="Arial" w:hAnsi="Arial" w:cs="Arial"/>
          <w:b/>
          <w:sz w:val="24"/>
          <w:szCs w:val="24"/>
          <w:lang w:val="en-US" w:eastAsia="ru-RU"/>
        </w:rPr>
        <w:t>CN</w:t>
      </w:r>
      <w:r w:rsidR="00C2021B" w:rsidRPr="00C2021B">
        <w:rPr>
          <w:rFonts w:ascii="Arial" w:hAnsi="Arial" w:cs="Arial"/>
          <w:b/>
          <w:sz w:val="24"/>
          <w:szCs w:val="24"/>
          <w:lang w:eastAsia="ru-RU"/>
        </w:rPr>
        <w:t>1.2</w:t>
      </w:r>
      <w:r w:rsidR="00C2021B" w:rsidRPr="00C202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021B">
        <w:rPr>
          <w:rFonts w:ascii="Arial" w:hAnsi="Arial" w:cs="Arial"/>
          <w:sz w:val="24"/>
          <w:szCs w:val="24"/>
          <w:lang w:eastAsia="ru-RU"/>
        </w:rPr>
        <w:t>и</w:t>
      </w:r>
      <w:r w:rsidR="00C2021B" w:rsidRPr="00417AD9">
        <w:rPr>
          <w:rFonts w:ascii="Arial" w:hAnsi="Arial" w:cs="Arial"/>
          <w:sz w:val="24"/>
          <w:szCs w:val="24"/>
          <w:lang w:eastAsia="ru-RU"/>
        </w:rPr>
        <w:t xml:space="preserve"> проконтролировать правильное вращение </w:t>
      </w:r>
      <w:r w:rsidR="00C2021B">
        <w:rPr>
          <w:rFonts w:ascii="Arial" w:hAnsi="Arial" w:cs="Arial"/>
          <w:sz w:val="24"/>
          <w:szCs w:val="24"/>
          <w:lang w:eastAsia="ru-RU"/>
        </w:rPr>
        <w:t>насоса</w:t>
      </w:r>
      <w:r w:rsidR="00C2021B" w:rsidRPr="00417AD9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2021B">
        <w:rPr>
          <w:rFonts w:ascii="Arial" w:hAnsi="Arial" w:cs="Arial"/>
          <w:sz w:val="24"/>
          <w:szCs w:val="24"/>
          <w:lang w:eastAsia="ru-RU"/>
        </w:rPr>
        <w:t>1</w:t>
      </w:r>
      <w:r w:rsidR="00C2021B" w:rsidRPr="00417AD9">
        <w:rPr>
          <w:rFonts w:ascii="Arial" w:hAnsi="Arial" w:cs="Arial"/>
          <w:sz w:val="24"/>
          <w:szCs w:val="24"/>
          <w:lang w:eastAsia="ru-RU"/>
        </w:rPr>
        <w:t xml:space="preserve">, при </w:t>
      </w:r>
      <w:r w:rsidR="00C2021B">
        <w:rPr>
          <w:rFonts w:ascii="Arial" w:hAnsi="Arial" w:cs="Arial"/>
          <w:sz w:val="24"/>
          <w:szCs w:val="24"/>
          <w:lang w:eastAsia="ru-RU"/>
        </w:rPr>
        <w:t xml:space="preserve">неправильном вращении </w:t>
      </w:r>
      <w:r w:rsidR="00C2021B" w:rsidRPr="00417AD9">
        <w:rPr>
          <w:rFonts w:ascii="Arial" w:hAnsi="Arial" w:cs="Arial"/>
          <w:sz w:val="24"/>
          <w:szCs w:val="24"/>
          <w:lang w:eastAsia="ru-RU"/>
        </w:rPr>
        <w:t xml:space="preserve">отключить питание и поменять </w:t>
      </w:r>
      <w:proofErr w:type="spellStart"/>
      <w:r w:rsidR="00C2021B" w:rsidRPr="00417AD9">
        <w:rPr>
          <w:rFonts w:ascii="Arial" w:hAnsi="Arial" w:cs="Arial"/>
          <w:sz w:val="24"/>
          <w:szCs w:val="24"/>
          <w:lang w:eastAsia="ru-RU"/>
        </w:rPr>
        <w:t>фазировку</w:t>
      </w:r>
      <w:proofErr w:type="spellEnd"/>
      <w:r w:rsidR="00C2021B" w:rsidRPr="00417AD9">
        <w:rPr>
          <w:rFonts w:ascii="Arial" w:hAnsi="Arial" w:cs="Arial"/>
          <w:sz w:val="24"/>
          <w:szCs w:val="24"/>
          <w:lang w:eastAsia="ru-RU"/>
        </w:rPr>
        <w:t xml:space="preserve"> на </w:t>
      </w:r>
      <w:proofErr w:type="spellStart"/>
      <w:r w:rsidR="00534EA9">
        <w:rPr>
          <w:rFonts w:ascii="Arial" w:hAnsi="Arial" w:cs="Arial"/>
          <w:sz w:val="24"/>
          <w:szCs w:val="24"/>
          <w:lang w:eastAsia="ru-RU"/>
        </w:rPr>
        <w:t>клемнике</w:t>
      </w:r>
      <w:proofErr w:type="spellEnd"/>
      <w:r w:rsidR="00534EA9">
        <w:rPr>
          <w:rFonts w:ascii="Arial" w:hAnsi="Arial" w:cs="Arial"/>
          <w:sz w:val="24"/>
          <w:szCs w:val="24"/>
          <w:lang w:eastAsia="ru-RU"/>
        </w:rPr>
        <w:t xml:space="preserve"> Х1 (клеммы ВВОД380В</w:t>
      </w:r>
      <w:r w:rsidR="005C1063">
        <w:rPr>
          <w:rFonts w:ascii="Arial" w:hAnsi="Arial" w:cs="Arial"/>
          <w:sz w:val="24"/>
          <w:szCs w:val="24"/>
          <w:lang w:eastAsia="ru-RU"/>
        </w:rPr>
        <w:t>). Про</w:t>
      </w:r>
      <w:r w:rsidR="00144A71">
        <w:rPr>
          <w:rFonts w:ascii="Arial" w:hAnsi="Arial" w:cs="Arial"/>
          <w:sz w:val="24"/>
          <w:szCs w:val="24"/>
          <w:lang w:eastAsia="ru-RU"/>
        </w:rPr>
        <w:t xml:space="preserve">верять вращение насосов №2 и №3 от сети, нет  необходимости, т.к. силовая схема шкафа уже </w:t>
      </w:r>
      <w:proofErr w:type="spellStart"/>
      <w:r w:rsidR="00144A71">
        <w:rPr>
          <w:rFonts w:ascii="Arial" w:hAnsi="Arial" w:cs="Arial"/>
          <w:sz w:val="24"/>
          <w:szCs w:val="24"/>
          <w:lang w:eastAsia="ru-RU"/>
        </w:rPr>
        <w:t>сфазирована</w:t>
      </w:r>
      <w:proofErr w:type="spellEnd"/>
      <w:r w:rsidR="00144A71">
        <w:rPr>
          <w:rFonts w:ascii="Arial" w:hAnsi="Arial" w:cs="Arial"/>
          <w:sz w:val="24"/>
          <w:szCs w:val="24"/>
          <w:lang w:eastAsia="ru-RU"/>
        </w:rPr>
        <w:t>.</w:t>
      </w:r>
    </w:p>
    <w:p w:rsidR="00417AD9" w:rsidRDefault="00534EA9" w:rsidP="00757CB2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>ри правильном направлении вращени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 xml:space="preserve"> необходимо произвести настройку и проверку </w:t>
      </w:r>
      <w:r>
        <w:rPr>
          <w:rFonts w:ascii="Arial" w:hAnsi="Arial" w:cs="Arial"/>
          <w:sz w:val="24"/>
          <w:szCs w:val="24"/>
          <w:lang w:eastAsia="ru-RU"/>
        </w:rPr>
        <w:t xml:space="preserve">работы 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>ШУ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 xml:space="preserve">. Для этого </w:t>
      </w:r>
      <w:r>
        <w:rPr>
          <w:rFonts w:ascii="Arial" w:hAnsi="Arial" w:cs="Arial"/>
          <w:sz w:val="24"/>
          <w:szCs w:val="24"/>
          <w:lang w:eastAsia="ru-RU"/>
        </w:rPr>
        <w:t xml:space="preserve">подключить к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клеммнику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Х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(клеммы 10 и А12) датчик давления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7034B">
        <w:rPr>
          <w:rFonts w:ascii="Arial" w:hAnsi="Arial" w:cs="Arial"/>
          <w:sz w:val="24"/>
          <w:szCs w:val="24"/>
          <w:lang w:eastAsia="ru-RU"/>
        </w:rPr>
        <w:t>Подать питание, в</w:t>
      </w:r>
      <w:r>
        <w:rPr>
          <w:rFonts w:ascii="Arial" w:hAnsi="Arial" w:cs="Arial"/>
          <w:sz w:val="24"/>
          <w:szCs w:val="24"/>
          <w:lang w:eastAsia="ru-RU"/>
        </w:rPr>
        <w:t>ключить автоматы ВА, ВА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4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ВА1, ВА2</w:t>
      </w:r>
      <w:r w:rsidR="00F7034B">
        <w:rPr>
          <w:rFonts w:ascii="Arial" w:hAnsi="Arial" w:cs="Arial"/>
          <w:sz w:val="24"/>
          <w:szCs w:val="24"/>
          <w:lang w:eastAsia="ru-RU"/>
        </w:rPr>
        <w:t>.</w:t>
      </w:r>
      <w:r w:rsidR="00417AD9" w:rsidRPr="00417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1946">
        <w:rPr>
          <w:rFonts w:ascii="Arial" w:hAnsi="Arial" w:cs="Arial"/>
          <w:sz w:val="24"/>
          <w:szCs w:val="24"/>
          <w:lang w:eastAsia="ru-RU"/>
        </w:rPr>
        <w:t>Проконтролировать работу датчика давления</w:t>
      </w:r>
      <w:r w:rsidR="00B72F66" w:rsidRPr="00B72F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72F66">
        <w:rPr>
          <w:rFonts w:ascii="Arial" w:hAnsi="Arial" w:cs="Arial"/>
          <w:sz w:val="24"/>
          <w:szCs w:val="24"/>
          <w:lang w:eastAsia="ru-RU"/>
        </w:rPr>
        <w:t>(</w:t>
      </w:r>
      <w:r w:rsidR="00757CB2">
        <w:rPr>
          <w:rFonts w:ascii="Arial" w:hAnsi="Arial" w:cs="Arial"/>
          <w:sz w:val="24"/>
          <w:szCs w:val="24"/>
          <w:lang w:eastAsia="ru-RU"/>
        </w:rPr>
        <w:t>в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>ыбор выводимого на дисплей параметра осуществляется нажати</w:t>
      </w:r>
      <w:r w:rsidR="00661946">
        <w:rPr>
          <w:rFonts w:ascii="Arial" w:hAnsi="Arial" w:cs="Arial"/>
          <w:sz w:val="24"/>
          <w:szCs w:val="24"/>
          <w:lang w:eastAsia="ru-RU"/>
        </w:rPr>
        <w:t>я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>м</w:t>
      </w:r>
      <w:r w:rsidR="00661946">
        <w:rPr>
          <w:rFonts w:ascii="Arial" w:hAnsi="Arial" w:cs="Arial"/>
          <w:sz w:val="24"/>
          <w:szCs w:val="24"/>
          <w:lang w:eastAsia="ru-RU"/>
        </w:rPr>
        <w:t>и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 xml:space="preserve"> кнопки СДВИГ (</w:t>
      </w:r>
      <w:r w:rsidR="00757CB2" w:rsidRPr="00757CB2">
        <w:rPr>
          <w:rFonts w:ascii="Arial" w:hAnsi="Arial" w:cs="Arial"/>
          <w:sz w:val="24"/>
          <w:szCs w:val="24"/>
          <w:lang w:val="en-US" w:eastAsia="ru-RU"/>
        </w:rPr>
        <w:t>SHIFT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>)</w:t>
      </w:r>
      <w:r w:rsidR="00661946">
        <w:rPr>
          <w:rFonts w:ascii="Arial" w:hAnsi="Arial" w:cs="Arial"/>
          <w:sz w:val="24"/>
          <w:szCs w:val="24"/>
          <w:lang w:eastAsia="ru-RU"/>
        </w:rPr>
        <w:t>)</w:t>
      </w:r>
      <w:r w:rsidR="00757CB2">
        <w:rPr>
          <w:rFonts w:ascii="Arial" w:hAnsi="Arial" w:cs="Arial"/>
          <w:sz w:val="24"/>
          <w:szCs w:val="24"/>
          <w:lang w:eastAsia="ru-RU"/>
        </w:rPr>
        <w:t>,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 xml:space="preserve"> включен</w:t>
      </w:r>
      <w:r w:rsidR="00757CB2">
        <w:rPr>
          <w:rFonts w:ascii="Arial" w:hAnsi="Arial" w:cs="Arial"/>
          <w:sz w:val="24"/>
          <w:szCs w:val="24"/>
          <w:lang w:eastAsia="ru-RU"/>
        </w:rPr>
        <w:t>ы</w:t>
      </w:r>
      <w:r w:rsidR="00757CB2" w:rsidRPr="00757CB2">
        <w:rPr>
          <w:rFonts w:ascii="Arial" w:hAnsi="Arial" w:cs="Arial"/>
          <w:sz w:val="24"/>
          <w:szCs w:val="24"/>
          <w:lang w:eastAsia="ru-RU"/>
        </w:rPr>
        <w:t xml:space="preserve"> инд. </w:t>
      </w:r>
      <w:r w:rsidR="00757CB2" w:rsidRPr="004C743D">
        <w:rPr>
          <w:rFonts w:ascii="Arial" w:hAnsi="Arial" w:cs="Arial"/>
          <w:b/>
          <w:sz w:val="24"/>
          <w:szCs w:val="24"/>
          <w:lang w:val="en-US" w:eastAsia="ru-RU"/>
        </w:rPr>
        <w:t>Hz</w:t>
      </w:r>
      <w:r w:rsidR="00757CB2" w:rsidRPr="004C743D">
        <w:rPr>
          <w:rFonts w:ascii="Arial" w:hAnsi="Arial" w:cs="Arial"/>
          <w:b/>
          <w:sz w:val="24"/>
          <w:szCs w:val="24"/>
          <w:lang w:eastAsia="ru-RU"/>
        </w:rPr>
        <w:t>/</w:t>
      </w:r>
      <w:r w:rsidR="00757CB2" w:rsidRPr="004C743D">
        <w:rPr>
          <w:rFonts w:ascii="Arial" w:hAnsi="Arial" w:cs="Arial"/>
          <w:b/>
          <w:sz w:val="24"/>
          <w:szCs w:val="24"/>
          <w:lang w:val="en-US" w:eastAsia="ru-RU"/>
        </w:rPr>
        <w:t>A</w:t>
      </w:r>
      <w:r w:rsidR="00757CB2" w:rsidRPr="004C743D">
        <w:rPr>
          <w:rFonts w:ascii="Arial" w:hAnsi="Arial" w:cs="Arial"/>
          <w:b/>
          <w:sz w:val="24"/>
          <w:szCs w:val="24"/>
          <w:lang w:eastAsia="ru-RU"/>
        </w:rPr>
        <w:t>/</w:t>
      </w:r>
      <w:r w:rsidR="00757CB2" w:rsidRPr="004C743D">
        <w:rPr>
          <w:rFonts w:ascii="Arial" w:hAnsi="Arial" w:cs="Arial"/>
          <w:b/>
          <w:sz w:val="24"/>
          <w:szCs w:val="24"/>
          <w:lang w:val="en-US" w:eastAsia="ru-RU"/>
        </w:rPr>
        <w:t>V</w:t>
      </w:r>
      <w:r w:rsidR="00757CB2">
        <w:rPr>
          <w:rFonts w:ascii="Arial" w:hAnsi="Arial" w:cs="Arial"/>
          <w:sz w:val="24"/>
          <w:szCs w:val="24"/>
          <w:lang w:eastAsia="ru-RU"/>
        </w:rPr>
        <w:t xml:space="preserve"> на дисплее </w:t>
      </w:r>
      <w:proofErr w:type="spellStart"/>
      <w:r w:rsidR="00757CB2">
        <w:rPr>
          <w:rFonts w:ascii="Arial" w:hAnsi="Arial" w:cs="Arial"/>
          <w:sz w:val="24"/>
          <w:szCs w:val="24"/>
          <w:lang w:eastAsia="ru-RU"/>
        </w:rPr>
        <w:t>уставка</w:t>
      </w:r>
      <w:proofErr w:type="spellEnd"/>
      <w:r w:rsidR="00757CB2">
        <w:rPr>
          <w:rFonts w:ascii="Arial" w:hAnsi="Arial" w:cs="Arial"/>
          <w:sz w:val="24"/>
          <w:szCs w:val="24"/>
          <w:lang w:eastAsia="ru-RU"/>
        </w:rPr>
        <w:t xml:space="preserve"> давления, </w:t>
      </w:r>
      <w:proofErr w:type="spellStart"/>
      <w:r w:rsidR="00757CB2">
        <w:rPr>
          <w:rFonts w:ascii="Arial" w:hAnsi="Arial" w:cs="Arial"/>
          <w:sz w:val="24"/>
          <w:szCs w:val="24"/>
          <w:lang w:eastAsia="ru-RU"/>
        </w:rPr>
        <w:t>следущее</w:t>
      </w:r>
      <w:proofErr w:type="spellEnd"/>
      <w:r w:rsidR="00757CB2">
        <w:rPr>
          <w:rFonts w:ascii="Arial" w:hAnsi="Arial" w:cs="Arial"/>
          <w:sz w:val="24"/>
          <w:szCs w:val="24"/>
          <w:lang w:eastAsia="ru-RU"/>
        </w:rPr>
        <w:t xml:space="preserve"> нажатие </w:t>
      </w:r>
      <w:r w:rsidR="00661946">
        <w:rPr>
          <w:rFonts w:ascii="Arial" w:hAnsi="Arial" w:cs="Arial"/>
          <w:sz w:val="24"/>
          <w:szCs w:val="24"/>
          <w:lang w:eastAsia="ru-RU"/>
        </w:rPr>
        <w:t xml:space="preserve">кнопки </w:t>
      </w:r>
      <w:r w:rsidR="00661946" w:rsidRPr="00B72F66">
        <w:rPr>
          <w:rFonts w:ascii="Arial" w:hAnsi="Arial" w:cs="Arial"/>
          <w:b/>
          <w:sz w:val="24"/>
          <w:szCs w:val="24"/>
          <w:lang w:val="en-US" w:eastAsia="ru-RU"/>
        </w:rPr>
        <w:t>SHIFT</w:t>
      </w:r>
      <w:r w:rsidR="0066194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61946" w:rsidRPr="00661946">
        <w:rPr>
          <w:rFonts w:ascii="Arial" w:hAnsi="Arial" w:cs="Arial"/>
          <w:sz w:val="24"/>
          <w:szCs w:val="24"/>
          <w:lang w:eastAsia="ru-RU"/>
        </w:rPr>
        <w:t>на дисплее</w:t>
      </w:r>
      <w:r w:rsidR="0066194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61946" w:rsidRPr="00661946">
        <w:rPr>
          <w:rFonts w:ascii="Arial" w:hAnsi="Arial" w:cs="Arial"/>
          <w:sz w:val="24"/>
          <w:szCs w:val="24"/>
          <w:lang w:eastAsia="ru-RU"/>
        </w:rPr>
        <w:t>пок</w:t>
      </w:r>
      <w:r w:rsidR="00661946">
        <w:rPr>
          <w:rFonts w:ascii="Arial" w:hAnsi="Arial" w:cs="Arial"/>
          <w:sz w:val="24"/>
          <w:szCs w:val="24"/>
          <w:lang w:eastAsia="ru-RU"/>
        </w:rPr>
        <w:t>а</w:t>
      </w:r>
      <w:r w:rsidR="00661946" w:rsidRPr="00661946">
        <w:rPr>
          <w:rFonts w:ascii="Arial" w:hAnsi="Arial" w:cs="Arial"/>
          <w:sz w:val="24"/>
          <w:szCs w:val="24"/>
          <w:lang w:eastAsia="ru-RU"/>
        </w:rPr>
        <w:t>зания с датчика давления.</w:t>
      </w:r>
      <w:r w:rsidR="00661946">
        <w:rPr>
          <w:rFonts w:ascii="Arial" w:hAnsi="Arial" w:cs="Arial"/>
          <w:sz w:val="24"/>
          <w:szCs w:val="24"/>
          <w:lang w:eastAsia="ru-RU"/>
        </w:rPr>
        <w:t xml:space="preserve"> При необходимости откалибровать сигнал с датчика по контрольному манометру при помощи </w:t>
      </w:r>
      <w:r w:rsidR="00661946">
        <w:rPr>
          <w:rFonts w:ascii="Arial" w:hAnsi="Arial" w:cs="Arial"/>
          <w:sz w:val="24"/>
          <w:szCs w:val="24"/>
          <w:lang w:val="en-US" w:eastAsia="ru-RU"/>
        </w:rPr>
        <w:t>Q</w:t>
      </w:r>
      <w:r w:rsidR="00661946" w:rsidRPr="00661946">
        <w:rPr>
          <w:rFonts w:ascii="Arial" w:hAnsi="Arial" w:cs="Arial"/>
          <w:sz w:val="24"/>
          <w:szCs w:val="24"/>
          <w:lang w:eastAsia="ru-RU"/>
        </w:rPr>
        <w:t>-</w:t>
      </w:r>
      <w:r w:rsidR="00661946">
        <w:rPr>
          <w:rFonts w:ascii="Arial" w:hAnsi="Arial" w:cs="Arial"/>
          <w:sz w:val="24"/>
          <w:szCs w:val="24"/>
          <w:lang w:eastAsia="ru-RU"/>
        </w:rPr>
        <w:t>МЕНЮ (Приложение</w:t>
      </w:r>
      <w:proofErr w:type="gramStart"/>
      <w:r w:rsidR="00661946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661946">
        <w:rPr>
          <w:rFonts w:ascii="Arial" w:hAnsi="Arial" w:cs="Arial"/>
          <w:sz w:val="24"/>
          <w:szCs w:val="24"/>
          <w:lang w:eastAsia="ru-RU"/>
        </w:rPr>
        <w:t>).</w:t>
      </w:r>
      <w:r w:rsidR="004D67DC">
        <w:rPr>
          <w:rFonts w:ascii="Arial" w:hAnsi="Arial" w:cs="Arial"/>
          <w:sz w:val="24"/>
          <w:szCs w:val="24"/>
          <w:lang w:eastAsia="ru-RU"/>
        </w:rPr>
        <w:t xml:space="preserve"> Используя быстрое меню задать необходимую </w:t>
      </w:r>
      <w:proofErr w:type="spellStart"/>
      <w:r w:rsidR="004D67DC">
        <w:rPr>
          <w:rFonts w:ascii="Arial" w:hAnsi="Arial" w:cs="Arial"/>
          <w:sz w:val="24"/>
          <w:szCs w:val="24"/>
          <w:lang w:eastAsia="ru-RU"/>
        </w:rPr>
        <w:t>уставку</w:t>
      </w:r>
      <w:proofErr w:type="spellEnd"/>
      <w:r w:rsidR="004D67DC">
        <w:rPr>
          <w:rFonts w:ascii="Arial" w:hAnsi="Arial" w:cs="Arial"/>
          <w:sz w:val="24"/>
          <w:szCs w:val="24"/>
          <w:lang w:eastAsia="ru-RU"/>
        </w:rPr>
        <w:t xml:space="preserve"> давления (по умолчанию 0,3Мпа (3</w:t>
      </w:r>
      <w:r w:rsidR="004D67DC">
        <w:rPr>
          <w:rFonts w:ascii="Arial" w:hAnsi="Arial" w:cs="Arial"/>
          <w:sz w:val="24"/>
          <w:szCs w:val="24"/>
          <w:lang w:val="en-US" w:eastAsia="ru-RU"/>
        </w:rPr>
        <w:t>bar</w:t>
      </w:r>
      <w:r w:rsidR="004D67DC" w:rsidRPr="004D67DC">
        <w:rPr>
          <w:rFonts w:ascii="Arial" w:hAnsi="Arial" w:cs="Arial"/>
          <w:sz w:val="24"/>
          <w:szCs w:val="24"/>
          <w:lang w:eastAsia="ru-RU"/>
        </w:rPr>
        <w:t>)</w:t>
      </w:r>
      <w:r w:rsidR="004D67DC">
        <w:rPr>
          <w:rFonts w:ascii="Arial" w:hAnsi="Arial" w:cs="Arial"/>
          <w:sz w:val="24"/>
          <w:szCs w:val="24"/>
          <w:lang w:eastAsia="ru-RU"/>
        </w:rPr>
        <w:t xml:space="preserve">), выставить период смены насосов (по умолчанию </w:t>
      </w:r>
      <w:r w:rsidR="00AA69C0">
        <w:rPr>
          <w:rFonts w:ascii="Arial" w:hAnsi="Arial" w:cs="Arial"/>
          <w:sz w:val="24"/>
          <w:szCs w:val="24"/>
          <w:lang w:eastAsia="ru-RU"/>
        </w:rPr>
        <w:t xml:space="preserve">стоит тестовое значение </w:t>
      </w:r>
      <w:r w:rsidR="004D67DC">
        <w:rPr>
          <w:rFonts w:ascii="Arial" w:hAnsi="Arial" w:cs="Arial"/>
          <w:sz w:val="24"/>
          <w:szCs w:val="24"/>
          <w:lang w:eastAsia="ru-RU"/>
        </w:rPr>
        <w:t>6мин.(0.1ч))</w:t>
      </w:r>
      <w:r w:rsidR="004D67DC" w:rsidRPr="004D67DC">
        <w:rPr>
          <w:rFonts w:ascii="Arial" w:hAnsi="Arial" w:cs="Arial"/>
          <w:sz w:val="24"/>
          <w:szCs w:val="24"/>
          <w:lang w:eastAsia="ru-RU"/>
        </w:rPr>
        <w:t>,</w:t>
      </w:r>
      <w:r w:rsidR="004D67DC">
        <w:rPr>
          <w:rFonts w:ascii="Arial" w:hAnsi="Arial" w:cs="Arial"/>
          <w:sz w:val="24"/>
          <w:szCs w:val="24"/>
          <w:lang w:eastAsia="ru-RU"/>
        </w:rPr>
        <w:t xml:space="preserve"> активировать защиту от потери сигнала датчика давления (по умолчанию 0 (</w:t>
      </w:r>
      <w:proofErr w:type="gramStart"/>
      <w:r w:rsidR="004D67DC">
        <w:rPr>
          <w:rFonts w:ascii="Arial" w:hAnsi="Arial" w:cs="Arial"/>
          <w:sz w:val="24"/>
          <w:szCs w:val="24"/>
          <w:lang w:eastAsia="ru-RU"/>
        </w:rPr>
        <w:t>выключена</w:t>
      </w:r>
      <w:proofErr w:type="gramEnd"/>
      <w:r w:rsidR="004D67DC">
        <w:rPr>
          <w:rFonts w:ascii="Arial" w:hAnsi="Arial" w:cs="Arial"/>
          <w:sz w:val="24"/>
          <w:szCs w:val="24"/>
          <w:lang w:eastAsia="ru-RU"/>
        </w:rPr>
        <w:t>)).</w:t>
      </w:r>
      <w:r w:rsidR="00AA69C0">
        <w:rPr>
          <w:rFonts w:ascii="Arial" w:hAnsi="Arial" w:cs="Arial"/>
          <w:sz w:val="24"/>
          <w:szCs w:val="24"/>
          <w:lang w:eastAsia="ru-RU"/>
        </w:rPr>
        <w:t xml:space="preserve"> Запустить ШУН в работу, включить переключатели </w:t>
      </w:r>
      <w:r w:rsidR="00DB0E01">
        <w:rPr>
          <w:rFonts w:ascii="Arial" w:hAnsi="Arial" w:cs="Arial"/>
          <w:b/>
          <w:sz w:val="24"/>
          <w:szCs w:val="24"/>
          <w:lang w:eastAsia="ru-RU"/>
        </w:rPr>
        <w:t>НАСОС 1,</w:t>
      </w:r>
      <w:r w:rsidR="00AA69C0" w:rsidRPr="004C743D">
        <w:rPr>
          <w:rFonts w:ascii="Arial" w:hAnsi="Arial" w:cs="Arial"/>
          <w:b/>
          <w:sz w:val="24"/>
          <w:szCs w:val="24"/>
          <w:lang w:eastAsia="ru-RU"/>
        </w:rPr>
        <w:t xml:space="preserve"> 2</w:t>
      </w:r>
      <w:r w:rsidR="004C743D" w:rsidRPr="004C743D">
        <w:rPr>
          <w:rFonts w:ascii="Arial" w:hAnsi="Arial" w:cs="Arial"/>
          <w:b/>
          <w:sz w:val="24"/>
          <w:szCs w:val="24"/>
          <w:lang w:eastAsia="ru-RU"/>
        </w:rPr>
        <w:t>,</w:t>
      </w:r>
      <w:r w:rsidR="00DB0E0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C743D" w:rsidRPr="004C743D">
        <w:rPr>
          <w:rFonts w:ascii="Arial" w:hAnsi="Arial" w:cs="Arial"/>
          <w:b/>
          <w:sz w:val="24"/>
          <w:szCs w:val="24"/>
          <w:lang w:eastAsia="ru-RU"/>
        </w:rPr>
        <w:t>3</w:t>
      </w:r>
      <w:r w:rsidR="00AA69C0">
        <w:rPr>
          <w:rFonts w:ascii="Arial" w:hAnsi="Arial" w:cs="Arial"/>
          <w:sz w:val="24"/>
          <w:szCs w:val="24"/>
          <w:lang w:eastAsia="ru-RU"/>
        </w:rPr>
        <w:t xml:space="preserve">, затем переключатель </w:t>
      </w:r>
      <w:r w:rsidR="00AA69C0" w:rsidRPr="004C743D">
        <w:rPr>
          <w:rFonts w:ascii="Arial" w:hAnsi="Arial" w:cs="Arial"/>
          <w:b/>
          <w:sz w:val="24"/>
          <w:szCs w:val="24"/>
          <w:lang w:eastAsia="ru-RU"/>
        </w:rPr>
        <w:t>ПЧ</w:t>
      </w:r>
      <w:r w:rsidR="00AA69C0">
        <w:rPr>
          <w:rFonts w:ascii="Arial" w:hAnsi="Arial" w:cs="Arial"/>
          <w:sz w:val="24"/>
          <w:szCs w:val="24"/>
          <w:lang w:eastAsia="ru-RU"/>
        </w:rPr>
        <w:t>.</w:t>
      </w:r>
    </w:p>
    <w:p w:rsidR="004C743D" w:rsidRDefault="004C743D" w:rsidP="00757CB2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7AD9" w:rsidRDefault="00417AD9" w:rsidP="00417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1</w:t>
      </w:r>
    </w:p>
    <w:p w:rsidR="00A519E4" w:rsidRPr="00A519E4" w:rsidRDefault="00417AD9" w:rsidP="00A51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B11011">
        <w:rPr>
          <w:rFonts w:ascii="Arial" w:hAnsi="Arial" w:cs="Arial"/>
          <w:b/>
          <w:sz w:val="24"/>
          <w:szCs w:val="24"/>
        </w:rPr>
        <w:t xml:space="preserve">начения параметров </w:t>
      </w:r>
      <w:r>
        <w:rPr>
          <w:rFonts w:ascii="Arial" w:hAnsi="Arial" w:cs="Arial"/>
          <w:b/>
          <w:sz w:val="24"/>
          <w:szCs w:val="24"/>
          <w:lang w:val="en-US"/>
        </w:rPr>
        <w:t>Q</w:t>
      </w:r>
      <w:r w:rsidR="00DC0DE4">
        <w:rPr>
          <w:rFonts w:ascii="Arial" w:hAnsi="Arial" w:cs="Arial"/>
          <w:b/>
          <w:sz w:val="24"/>
          <w:szCs w:val="24"/>
        </w:rPr>
        <w:t>-МЕНЮ</w:t>
      </w:r>
      <w:r>
        <w:rPr>
          <w:rFonts w:ascii="Arial" w:hAnsi="Arial" w:cs="Arial"/>
          <w:b/>
          <w:sz w:val="24"/>
          <w:szCs w:val="24"/>
        </w:rPr>
        <w:t xml:space="preserve"> (меню оперативных настроек</w:t>
      </w:r>
      <w:r w:rsidR="00A519E4" w:rsidRPr="00A519E4">
        <w:rPr>
          <w:rFonts w:ascii="Arial" w:hAnsi="Arial" w:cs="Arial"/>
          <w:b/>
          <w:sz w:val="24"/>
          <w:szCs w:val="24"/>
        </w:rPr>
        <w:t>)</w:t>
      </w:r>
    </w:p>
    <w:p w:rsidR="00A519E4" w:rsidRPr="00DC0DE4" w:rsidRDefault="00C92FB7" w:rsidP="00A51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оперативной настройки параметров ШУН – </w:t>
      </w:r>
      <w:proofErr w:type="gramStart"/>
      <w:r>
        <w:rPr>
          <w:rFonts w:ascii="Arial" w:hAnsi="Arial" w:cs="Arial"/>
          <w:sz w:val="24"/>
          <w:szCs w:val="24"/>
        </w:rPr>
        <w:t>например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изменение </w:t>
      </w:r>
      <w:proofErr w:type="spellStart"/>
      <w:r>
        <w:rPr>
          <w:rFonts w:ascii="Arial" w:hAnsi="Arial" w:cs="Arial"/>
          <w:sz w:val="24"/>
          <w:szCs w:val="24"/>
        </w:rPr>
        <w:t>уставки</w:t>
      </w:r>
      <w:proofErr w:type="spellEnd"/>
      <w:r>
        <w:rPr>
          <w:rFonts w:ascii="Arial" w:hAnsi="Arial" w:cs="Arial"/>
          <w:sz w:val="24"/>
          <w:szCs w:val="24"/>
        </w:rPr>
        <w:t xml:space="preserve"> давления, удобно использовать </w:t>
      </w:r>
      <w:r>
        <w:rPr>
          <w:rFonts w:ascii="Arial" w:hAnsi="Arial" w:cs="Arial"/>
          <w:sz w:val="24"/>
          <w:szCs w:val="24"/>
          <w:lang w:val="en-US"/>
        </w:rPr>
        <w:t>Q</w:t>
      </w:r>
      <w:r w:rsidR="00DC0DE4">
        <w:rPr>
          <w:rFonts w:ascii="Arial" w:hAnsi="Arial" w:cs="Arial"/>
          <w:sz w:val="24"/>
          <w:szCs w:val="24"/>
        </w:rPr>
        <w:t>-МЕНЮ</w:t>
      </w:r>
      <w:r>
        <w:rPr>
          <w:rFonts w:ascii="Arial" w:hAnsi="Arial" w:cs="Arial"/>
          <w:sz w:val="24"/>
          <w:szCs w:val="24"/>
        </w:rPr>
        <w:t xml:space="preserve"> (список доступных настроек в таблице). Для входа  в </w:t>
      </w:r>
      <w:r>
        <w:rPr>
          <w:rFonts w:ascii="Arial" w:hAnsi="Arial" w:cs="Arial"/>
          <w:sz w:val="24"/>
          <w:szCs w:val="24"/>
          <w:lang w:val="en-US"/>
        </w:rPr>
        <w:t>Q</w:t>
      </w:r>
      <w:r w:rsidR="00DC0DE4">
        <w:rPr>
          <w:rFonts w:ascii="Arial" w:hAnsi="Arial" w:cs="Arial"/>
          <w:sz w:val="24"/>
          <w:szCs w:val="24"/>
        </w:rPr>
        <w:t>-МЕНЮ</w:t>
      </w:r>
      <w:r>
        <w:rPr>
          <w:rFonts w:ascii="Arial" w:hAnsi="Arial" w:cs="Arial"/>
          <w:sz w:val="24"/>
          <w:szCs w:val="24"/>
        </w:rPr>
        <w:t xml:space="preserve"> нажмите кратковременно кнопку </w:t>
      </w:r>
      <w:r w:rsidRPr="001E56B5">
        <w:rPr>
          <w:rFonts w:ascii="Arial" w:hAnsi="Arial" w:cs="Arial"/>
          <w:b/>
          <w:sz w:val="24"/>
          <w:szCs w:val="24"/>
          <w:lang w:val="en-US"/>
        </w:rPr>
        <w:t>QUICK</w:t>
      </w:r>
      <w:r w:rsidRPr="001E56B5">
        <w:rPr>
          <w:rFonts w:ascii="Arial" w:hAnsi="Arial" w:cs="Arial"/>
          <w:b/>
          <w:sz w:val="24"/>
          <w:szCs w:val="24"/>
        </w:rPr>
        <w:t>/</w:t>
      </w:r>
      <w:r w:rsidRPr="001E56B5">
        <w:rPr>
          <w:rFonts w:ascii="Arial" w:hAnsi="Arial" w:cs="Arial"/>
          <w:b/>
          <w:sz w:val="24"/>
          <w:szCs w:val="24"/>
          <w:lang w:val="en-US"/>
        </w:rPr>
        <w:t>JOG</w:t>
      </w:r>
      <w:r w:rsidR="001E56B5" w:rsidRPr="001E56B5">
        <w:rPr>
          <w:rFonts w:ascii="Arial" w:hAnsi="Arial" w:cs="Arial"/>
          <w:b/>
          <w:sz w:val="24"/>
          <w:szCs w:val="24"/>
        </w:rPr>
        <w:t xml:space="preserve"> </w:t>
      </w:r>
      <w:r w:rsidR="001E56B5">
        <w:rPr>
          <w:rFonts w:ascii="Arial" w:hAnsi="Arial" w:cs="Arial"/>
          <w:sz w:val="24"/>
          <w:szCs w:val="24"/>
        </w:rPr>
        <w:t>на панели управления и при помощи кнопок больше/меньше (стрелки</w:t>
      </w:r>
      <w:proofErr w:type="gramStart"/>
      <w:r w:rsidR="001E56B5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E56B5">
        <w:rPr>
          <w:rFonts w:ascii="Arial" w:hAnsi="Arial" w:cs="Arial"/>
          <w:sz w:val="24"/>
          <w:szCs w:val="24"/>
        </w:rPr>
        <w:t xml:space="preserve">верх и Вниз) выберите необходимый параметр, </w:t>
      </w:r>
      <w:proofErr w:type="spellStart"/>
      <w:r w:rsidR="001E56B5">
        <w:rPr>
          <w:rFonts w:ascii="Arial" w:hAnsi="Arial" w:cs="Arial"/>
          <w:sz w:val="24"/>
          <w:szCs w:val="24"/>
          <w:lang w:val="en-US"/>
        </w:rPr>
        <w:t>hP</w:t>
      </w:r>
      <w:proofErr w:type="spellEnd"/>
      <w:r w:rsidR="001E56B5" w:rsidRPr="001E56B5">
        <w:rPr>
          <w:rFonts w:ascii="Arial" w:hAnsi="Arial" w:cs="Arial"/>
          <w:sz w:val="24"/>
          <w:szCs w:val="24"/>
        </w:rPr>
        <w:t xml:space="preserve">3.05 </w:t>
      </w:r>
      <w:r w:rsidR="001E56B5">
        <w:rPr>
          <w:rFonts w:ascii="Arial" w:hAnsi="Arial" w:cs="Arial"/>
          <w:sz w:val="24"/>
          <w:szCs w:val="24"/>
        </w:rPr>
        <w:t>(</w:t>
      </w:r>
      <w:proofErr w:type="spellStart"/>
      <w:r w:rsidR="001E56B5">
        <w:rPr>
          <w:rFonts w:ascii="Arial" w:hAnsi="Arial" w:cs="Arial"/>
          <w:sz w:val="24"/>
          <w:szCs w:val="24"/>
        </w:rPr>
        <w:t>уставка</w:t>
      </w:r>
      <w:proofErr w:type="spellEnd"/>
      <w:r w:rsidR="001E56B5">
        <w:rPr>
          <w:rFonts w:ascii="Arial" w:hAnsi="Arial" w:cs="Arial"/>
          <w:sz w:val="24"/>
          <w:szCs w:val="24"/>
        </w:rPr>
        <w:t xml:space="preserve"> давления). Нажмите кнопку ввода </w:t>
      </w:r>
      <w:r w:rsidR="001E56B5" w:rsidRPr="001E56B5">
        <w:rPr>
          <w:rFonts w:ascii="Arial" w:hAnsi="Arial" w:cs="Arial"/>
          <w:b/>
          <w:sz w:val="24"/>
          <w:szCs w:val="24"/>
          <w:lang w:val="en-US"/>
        </w:rPr>
        <w:t>DATA</w:t>
      </w:r>
      <w:r w:rsidR="001E56B5" w:rsidRPr="001E56B5">
        <w:rPr>
          <w:rFonts w:ascii="Arial" w:hAnsi="Arial" w:cs="Arial"/>
          <w:b/>
          <w:sz w:val="24"/>
          <w:szCs w:val="24"/>
        </w:rPr>
        <w:t>/</w:t>
      </w:r>
      <w:r w:rsidR="001E56B5" w:rsidRPr="001E56B5">
        <w:rPr>
          <w:rFonts w:ascii="Arial" w:hAnsi="Arial" w:cs="Arial"/>
          <w:b/>
          <w:sz w:val="24"/>
          <w:szCs w:val="24"/>
          <w:lang w:val="en-US"/>
        </w:rPr>
        <w:t>ENT</w:t>
      </w:r>
      <w:r w:rsidR="001E56B5">
        <w:rPr>
          <w:rFonts w:ascii="Arial" w:hAnsi="Arial" w:cs="Arial"/>
          <w:b/>
          <w:sz w:val="24"/>
          <w:szCs w:val="24"/>
        </w:rPr>
        <w:t xml:space="preserve"> </w:t>
      </w:r>
      <w:r w:rsidR="001E56B5">
        <w:rPr>
          <w:rFonts w:ascii="Arial" w:hAnsi="Arial" w:cs="Arial"/>
          <w:sz w:val="24"/>
          <w:szCs w:val="24"/>
        </w:rPr>
        <w:t xml:space="preserve">и на дисплее отобразиться </w:t>
      </w:r>
      <w:proofErr w:type="gramStart"/>
      <w:r w:rsidR="001E56B5">
        <w:rPr>
          <w:rFonts w:ascii="Arial" w:hAnsi="Arial" w:cs="Arial"/>
          <w:sz w:val="24"/>
          <w:szCs w:val="24"/>
        </w:rPr>
        <w:t>текущая</w:t>
      </w:r>
      <w:proofErr w:type="gramEnd"/>
      <w:r w:rsidR="001E5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B5">
        <w:rPr>
          <w:rFonts w:ascii="Arial" w:hAnsi="Arial" w:cs="Arial"/>
          <w:sz w:val="24"/>
          <w:szCs w:val="24"/>
        </w:rPr>
        <w:t>уставка</w:t>
      </w:r>
      <w:proofErr w:type="spellEnd"/>
      <w:r w:rsidR="001E56B5">
        <w:rPr>
          <w:rFonts w:ascii="Arial" w:hAnsi="Arial" w:cs="Arial"/>
          <w:sz w:val="24"/>
          <w:szCs w:val="24"/>
        </w:rPr>
        <w:t xml:space="preserve"> давления в МПа. </w:t>
      </w:r>
      <w:r w:rsidR="00C82423">
        <w:rPr>
          <w:rFonts w:ascii="Arial" w:hAnsi="Arial" w:cs="Arial"/>
          <w:sz w:val="24"/>
          <w:szCs w:val="24"/>
        </w:rPr>
        <w:t xml:space="preserve">Для изменения </w:t>
      </w:r>
      <w:proofErr w:type="spellStart"/>
      <w:r w:rsidR="00C82423">
        <w:rPr>
          <w:rFonts w:ascii="Arial" w:hAnsi="Arial" w:cs="Arial"/>
          <w:sz w:val="24"/>
          <w:szCs w:val="24"/>
        </w:rPr>
        <w:t>уставки</w:t>
      </w:r>
      <w:proofErr w:type="spellEnd"/>
      <w:r w:rsidR="00C82423">
        <w:rPr>
          <w:rFonts w:ascii="Arial" w:hAnsi="Arial" w:cs="Arial"/>
          <w:sz w:val="24"/>
          <w:szCs w:val="24"/>
        </w:rPr>
        <w:t xml:space="preserve"> используйте кнопки больше/меньше, выставив необходимое </w:t>
      </w:r>
      <w:proofErr w:type="gramStart"/>
      <w:r w:rsidR="00C82423">
        <w:rPr>
          <w:rFonts w:ascii="Arial" w:hAnsi="Arial" w:cs="Arial"/>
          <w:sz w:val="24"/>
          <w:szCs w:val="24"/>
        </w:rPr>
        <w:t>значение</w:t>
      </w:r>
      <w:proofErr w:type="gramEnd"/>
      <w:r w:rsidR="00C82423">
        <w:rPr>
          <w:rFonts w:ascii="Arial" w:hAnsi="Arial" w:cs="Arial"/>
          <w:sz w:val="24"/>
          <w:szCs w:val="24"/>
        </w:rPr>
        <w:t xml:space="preserve"> запишите его в память ПЧ нажав кнопку ввода </w:t>
      </w:r>
      <w:r w:rsidR="00C82423" w:rsidRPr="00C82423">
        <w:rPr>
          <w:rFonts w:ascii="Arial" w:hAnsi="Arial" w:cs="Arial"/>
          <w:b/>
          <w:sz w:val="24"/>
          <w:szCs w:val="24"/>
        </w:rPr>
        <w:t>DATA/ENT</w:t>
      </w:r>
      <w:r w:rsidR="00C82423">
        <w:rPr>
          <w:rFonts w:ascii="Arial" w:hAnsi="Arial" w:cs="Arial"/>
          <w:sz w:val="24"/>
          <w:szCs w:val="24"/>
        </w:rPr>
        <w:t>.</w:t>
      </w:r>
      <w:r w:rsidR="00DC0DE4">
        <w:rPr>
          <w:rFonts w:ascii="Arial" w:hAnsi="Arial" w:cs="Arial"/>
          <w:sz w:val="24"/>
          <w:szCs w:val="24"/>
        </w:rPr>
        <w:t xml:space="preserve"> Для выхода из </w:t>
      </w:r>
      <w:r w:rsidR="00DC0DE4">
        <w:rPr>
          <w:rFonts w:ascii="Arial" w:hAnsi="Arial" w:cs="Arial"/>
          <w:sz w:val="24"/>
          <w:szCs w:val="24"/>
          <w:lang w:val="en-US"/>
        </w:rPr>
        <w:t>Q</w:t>
      </w:r>
      <w:r w:rsidR="00DC0DE4" w:rsidRPr="00DC0DE4">
        <w:rPr>
          <w:rFonts w:ascii="Arial" w:hAnsi="Arial" w:cs="Arial"/>
          <w:sz w:val="24"/>
          <w:szCs w:val="24"/>
        </w:rPr>
        <w:t>-</w:t>
      </w:r>
      <w:r w:rsidR="00DC0DE4">
        <w:rPr>
          <w:rFonts w:ascii="Arial" w:hAnsi="Arial" w:cs="Arial"/>
          <w:sz w:val="24"/>
          <w:szCs w:val="24"/>
        </w:rPr>
        <w:t xml:space="preserve">МЕНЮ нажмите кратковременно кнопку </w:t>
      </w:r>
      <w:r w:rsidR="00DC0DE4" w:rsidRPr="00DC0DE4">
        <w:rPr>
          <w:rFonts w:ascii="Arial" w:hAnsi="Arial" w:cs="Arial"/>
          <w:b/>
          <w:sz w:val="24"/>
          <w:szCs w:val="24"/>
          <w:lang w:val="en-US"/>
        </w:rPr>
        <w:t>QUICK</w:t>
      </w:r>
      <w:r w:rsidR="00DC0DE4" w:rsidRPr="00DC0DE4">
        <w:rPr>
          <w:rFonts w:ascii="Arial" w:hAnsi="Arial" w:cs="Arial"/>
          <w:b/>
          <w:sz w:val="24"/>
          <w:szCs w:val="24"/>
        </w:rPr>
        <w:t>/</w:t>
      </w:r>
      <w:r w:rsidR="00DC0DE4" w:rsidRPr="00DC0DE4">
        <w:rPr>
          <w:rFonts w:ascii="Arial" w:hAnsi="Arial" w:cs="Arial"/>
          <w:b/>
          <w:sz w:val="24"/>
          <w:szCs w:val="24"/>
          <w:lang w:val="en-US"/>
        </w:rPr>
        <w:t>JOG</w:t>
      </w:r>
      <w:r w:rsidR="00DC0DE4" w:rsidRPr="00DC0DE4">
        <w:rPr>
          <w:rFonts w:ascii="Arial" w:hAnsi="Arial" w:cs="Arial"/>
          <w:sz w:val="24"/>
          <w:szCs w:val="24"/>
        </w:rPr>
        <w:t>.</w:t>
      </w:r>
    </w:p>
    <w:tbl>
      <w:tblPr>
        <w:tblW w:w="12029" w:type="dxa"/>
        <w:tblInd w:w="93" w:type="dxa"/>
        <w:tblLook w:val="00A0" w:firstRow="1" w:lastRow="0" w:firstColumn="1" w:lastColumn="0" w:noHBand="0" w:noVBand="0"/>
      </w:tblPr>
      <w:tblGrid>
        <w:gridCol w:w="977"/>
        <w:gridCol w:w="2576"/>
        <w:gridCol w:w="2416"/>
        <w:gridCol w:w="3402"/>
        <w:gridCol w:w="2658"/>
      </w:tblGrid>
      <w:tr w:rsidR="00530E3F" w:rsidRPr="00237AAA" w:rsidTr="00BD0D14">
        <w:trPr>
          <w:gridAfter w:val="1"/>
          <w:wAfter w:w="2658" w:type="dxa"/>
          <w:trHeight w:val="3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3F" w:rsidRPr="00DB67C7" w:rsidRDefault="00530E3F" w:rsidP="0053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3F" w:rsidRPr="00DB67C7" w:rsidRDefault="00530E3F" w:rsidP="0053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0E3F" w:rsidRPr="00DB67C7" w:rsidRDefault="00530E3F" w:rsidP="0053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530E3F" w:rsidRPr="00DB67C7" w:rsidRDefault="00530E3F" w:rsidP="0053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умолчанию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0E3F" w:rsidRPr="00DB67C7" w:rsidRDefault="00530E3F" w:rsidP="0053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8413B" w:rsidRPr="00237AAA" w:rsidTr="00BD0D14">
        <w:trPr>
          <w:trHeight w:val="16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3B" w:rsidRPr="001E56B5" w:rsidRDefault="00C8413B" w:rsidP="001B59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1E56B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E56B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3B" w:rsidRPr="001B5922" w:rsidRDefault="00C8413B" w:rsidP="00C841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Уставка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давления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13B" w:rsidRDefault="00C8413B" w:rsidP="00C841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C8413B" w:rsidRPr="00F832DF" w:rsidRDefault="00C8413B" w:rsidP="00C841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(0,1-10)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13B" w:rsidRPr="00237AAA" w:rsidRDefault="00C8413B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Необходимое значение поддерживаемого давления в </w:t>
            </w:r>
            <w:r w:rsidRPr="00237AAA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  <w:tc>
          <w:tcPr>
            <w:tcW w:w="2658" w:type="dxa"/>
            <w:vAlign w:val="center"/>
          </w:tcPr>
          <w:p w:rsidR="00C8413B" w:rsidRPr="00237AAA" w:rsidRDefault="00C8413B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</w:tr>
      <w:tr w:rsidR="00FF7CB2" w:rsidRPr="00237AAA" w:rsidTr="00BD0D14">
        <w:trPr>
          <w:gridAfter w:val="1"/>
          <w:wAfter w:w="2658" w:type="dxa"/>
          <w:trHeight w:val="16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B2" w:rsidRPr="00FF7CB2" w:rsidRDefault="00FF7CB2" w:rsidP="00FF7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h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B2" w:rsidRPr="001B5922" w:rsidRDefault="00FF7CB2" w:rsidP="00534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B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коэффициент пропорциональности ПИД регулятора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CB2" w:rsidRDefault="00FF7CB2" w:rsidP="00534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0.1</w:t>
            </w:r>
          </w:p>
          <w:p w:rsidR="00FF7CB2" w:rsidRPr="00F832DF" w:rsidRDefault="00FF7CB2" w:rsidP="00FF7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(0.00-100%)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CB2" w:rsidRDefault="00FF7CB2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Позволяет повысить точность процесса регулирования </w:t>
            </w:r>
          </w:p>
          <w:p w:rsidR="00FF7CB2" w:rsidRPr="00FF7CB2" w:rsidRDefault="00FF7CB2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CB2">
              <w:rPr>
                <w:rFonts w:ascii="Arial" w:hAnsi="Arial" w:cs="Arial"/>
                <w:b/>
                <w:sz w:val="24"/>
                <w:szCs w:val="24"/>
              </w:rPr>
              <w:t>Не рекомендуется менять без необходимости</w:t>
            </w:r>
          </w:p>
        </w:tc>
      </w:tr>
      <w:tr w:rsidR="00FF7CB2" w:rsidRPr="00237AAA" w:rsidTr="00BD0D14">
        <w:trPr>
          <w:gridAfter w:val="1"/>
          <w:wAfter w:w="2658" w:type="dxa"/>
          <w:trHeight w:val="16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B2" w:rsidRPr="00FF7CB2" w:rsidRDefault="00FF7CB2" w:rsidP="00FF7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B2" w:rsidRPr="00FF7CB2" w:rsidRDefault="00FF7CB2" w:rsidP="00FF7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FF7CB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время интегрирования ПИД регулятора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CB2" w:rsidRDefault="00FF7CB2" w:rsidP="00534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0.1</w:t>
            </w:r>
          </w:p>
          <w:p w:rsidR="00FF7CB2" w:rsidRPr="00F832DF" w:rsidRDefault="00FF7CB2" w:rsidP="00D264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(0.</w:t>
            </w:r>
            <w:r w:rsidR="00D264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</w:t>
            </w:r>
            <w:r w:rsidR="00D264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64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сек.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CB2" w:rsidRDefault="00FF7CB2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Позволяет повысить </w:t>
            </w:r>
            <w:r w:rsidR="00D264B8">
              <w:rPr>
                <w:rFonts w:ascii="Arial" w:hAnsi="Arial" w:cs="Arial"/>
                <w:sz w:val="24"/>
                <w:szCs w:val="24"/>
              </w:rPr>
              <w:t>динамику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процесса регулирования </w:t>
            </w:r>
          </w:p>
          <w:p w:rsidR="00FF7CB2" w:rsidRPr="00FF7CB2" w:rsidRDefault="00FF7CB2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CB2">
              <w:rPr>
                <w:rFonts w:ascii="Arial" w:hAnsi="Arial" w:cs="Arial"/>
                <w:b/>
                <w:sz w:val="24"/>
                <w:szCs w:val="24"/>
              </w:rPr>
              <w:t>Не рекомендуется менять без необходимости</w:t>
            </w:r>
          </w:p>
        </w:tc>
      </w:tr>
      <w:tr w:rsidR="001B5922" w:rsidRPr="00237AAA" w:rsidTr="00BD0D14">
        <w:trPr>
          <w:gridAfter w:val="1"/>
          <w:wAfter w:w="2658" w:type="dxa"/>
          <w:trHeight w:val="16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22" w:rsidRPr="00FF7CB2" w:rsidRDefault="001B5922" w:rsidP="00534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 w:rsidRPr="00FF7CB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22" w:rsidRPr="00237AAA" w:rsidRDefault="001B5922" w:rsidP="00D2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от потери сигнала датчика давления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22" w:rsidRDefault="001B5922" w:rsidP="001B59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</w:t>
            </w:r>
            <w:r w:rsidR="00283E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1B5922" w:rsidRPr="00237AAA" w:rsidRDefault="001B5922" w:rsidP="001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0.0-100%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22" w:rsidRDefault="001B5922" w:rsidP="00C841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значение сигнала меньше чем Р3.15 в течени</w:t>
            </w:r>
            <w:proofErr w:type="gramStart"/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времени</w:t>
            </w:r>
            <w:r w:rsidR="00C841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установленного в</w:t>
            </w:r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Р3.16, ПЧ </w:t>
            </w:r>
            <w:r w:rsidR="00C841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остановит насос </w:t>
            </w:r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выд</w:t>
            </w:r>
            <w:r w:rsidR="00C841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аст</w:t>
            </w:r>
            <w:r w:rsidRPr="001B59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ошибку (PIDE)</w:t>
            </w:r>
          </w:p>
          <w:p w:rsidR="00283EAE" w:rsidRDefault="00283EAE" w:rsidP="00283E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3EA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 умолчанию защита выключена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283EAE" w:rsidRPr="00283EAE" w:rsidRDefault="00283EAE" w:rsidP="00283E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Введите значение 0.1</w:t>
            </w:r>
          </w:p>
        </w:tc>
      </w:tr>
      <w:tr w:rsidR="00AD6410" w:rsidRPr="00237AAA" w:rsidTr="00BD0D14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10" w:rsidRPr="001B5922" w:rsidRDefault="00AD6410" w:rsidP="001B59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hP5.17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10" w:rsidRPr="00F832DF" w:rsidRDefault="00AD6410" w:rsidP="00D264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Нижний предел AI2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410" w:rsidRDefault="00AD6410" w:rsidP="00AD64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658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Pr="00237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6410" w:rsidRPr="00F832DF" w:rsidRDefault="00AD6410" w:rsidP="00AD64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0–10,00В(4-20мА)</w:t>
            </w:r>
            <w:r w:rsidRPr="00237AA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410" w:rsidRPr="00237AAA" w:rsidRDefault="00AD6410" w:rsidP="00AD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Позволяет откалибровать входной сигнал с датчика давления по контрольному манометру</w:t>
            </w:r>
          </w:p>
        </w:tc>
      </w:tr>
      <w:tr w:rsidR="00076587" w:rsidRPr="00237AAA" w:rsidTr="00BD0D14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DB67C7" w:rsidRDefault="00076587" w:rsidP="006831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hP8.25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237AAA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смены насосов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Default="00076587" w:rsidP="006831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0.1</w:t>
            </w:r>
          </w:p>
          <w:p w:rsidR="00076587" w:rsidRPr="00DB67C7" w:rsidRDefault="00076587" w:rsidP="006831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(0,0-6553,5 ч.)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Pr="00237AAA" w:rsidRDefault="00076587" w:rsidP="0007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смены насосов по наработке (по умолчанию 0,1ч.)</w:t>
            </w:r>
          </w:p>
        </w:tc>
      </w:tr>
      <w:tr w:rsidR="00076587" w:rsidRPr="00237AAA" w:rsidTr="00BD0D14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Номинальный ток</w:t>
            </w:r>
          </w:p>
          <w:p w:rsidR="00076587" w:rsidRPr="00237AAA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двигателя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Default="00076587" w:rsidP="006831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11.7</w:t>
            </w:r>
          </w:p>
          <w:p w:rsidR="00076587" w:rsidRPr="00DB67C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Pr="00237AAA" w:rsidRDefault="00076587" w:rsidP="0007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Ввести данные с заводской таблички двигателя </w:t>
            </w:r>
          </w:p>
        </w:tc>
      </w:tr>
      <w:tr w:rsidR="00076587" w:rsidRPr="00237AAA" w:rsidTr="00076587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Номинальный ток</w:t>
            </w:r>
          </w:p>
          <w:p w:rsidR="00076587" w:rsidRPr="00237AAA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двигателя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11.7</w:t>
            </w:r>
          </w:p>
          <w:p w:rsid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(А)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Default="00076587" w:rsidP="00076587">
            <w:r w:rsidRPr="0065360A">
              <w:rPr>
                <w:rFonts w:ascii="Arial" w:hAnsi="Arial" w:cs="Arial"/>
                <w:sz w:val="24"/>
                <w:szCs w:val="24"/>
              </w:rPr>
              <w:t>Ввести данные с заводской таблички двигателя</w:t>
            </w:r>
          </w:p>
        </w:tc>
      </w:tr>
      <w:tr w:rsidR="00076587" w:rsidRPr="00237AAA" w:rsidTr="00076587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Номинальный ток</w:t>
            </w:r>
          </w:p>
          <w:p w:rsidR="00076587" w:rsidRPr="00237AAA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двигателя 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11.7</w:t>
            </w:r>
          </w:p>
          <w:p w:rsid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(А)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Default="00076587" w:rsidP="00076587">
            <w:r w:rsidRPr="0065360A">
              <w:rPr>
                <w:rFonts w:ascii="Arial" w:hAnsi="Arial" w:cs="Arial"/>
                <w:sz w:val="24"/>
                <w:szCs w:val="24"/>
              </w:rPr>
              <w:t>Ввести данные с заводской таблички двигателя</w:t>
            </w:r>
          </w:p>
        </w:tc>
      </w:tr>
      <w:tr w:rsidR="00076587" w:rsidRPr="00237AAA" w:rsidTr="00076587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87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Номинальный ток</w:t>
            </w:r>
          </w:p>
          <w:p w:rsidR="00076587" w:rsidRPr="00237AAA" w:rsidRDefault="00076587" w:rsidP="0068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Двигателя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P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11.7</w:t>
            </w:r>
          </w:p>
          <w:p w:rsidR="00076587" w:rsidRDefault="00076587" w:rsidP="00076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587">
              <w:rPr>
                <w:rFonts w:ascii="Arial" w:hAnsi="Arial" w:cs="Arial"/>
                <w:sz w:val="24"/>
                <w:szCs w:val="24"/>
              </w:rPr>
              <w:t>(А)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6587" w:rsidRDefault="00076587" w:rsidP="00076587">
            <w:r w:rsidRPr="0065360A">
              <w:rPr>
                <w:rFonts w:ascii="Arial" w:hAnsi="Arial" w:cs="Arial"/>
                <w:sz w:val="24"/>
                <w:szCs w:val="24"/>
              </w:rPr>
              <w:t>Ввести данные с заводской таблички двигателя</w:t>
            </w:r>
          </w:p>
        </w:tc>
      </w:tr>
      <w:tr w:rsidR="00D11BBE" w:rsidRPr="00237AAA" w:rsidTr="00BD0D14">
        <w:trPr>
          <w:gridAfter w:val="1"/>
          <w:wAfter w:w="2658" w:type="dxa"/>
          <w:trHeight w:val="11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BE" w:rsidRPr="00A74F62" w:rsidRDefault="00D11BBE" w:rsidP="00A74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hP</w:t>
            </w:r>
            <w:proofErr w:type="spellEnd"/>
            <w:r w:rsidR="00A74F6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A74F6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BE" w:rsidRDefault="00A74F62" w:rsidP="00D2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ошибки насосов</w:t>
            </w:r>
          </w:p>
          <w:p w:rsidR="00A74F62" w:rsidRPr="00237AAA" w:rsidRDefault="00A74F62" w:rsidP="00D2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BE" w:rsidRPr="005C6C2E" w:rsidRDefault="005C6C2E" w:rsidP="00D11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0…0х1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FF</w:t>
            </w:r>
          </w:p>
          <w:p w:rsidR="00530E3F" w:rsidRPr="005C6C2E" w:rsidRDefault="00530E3F" w:rsidP="005C6C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="005C6C2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HEX</w:t>
            </w:r>
            <w:r w:rsidR="005C6C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BE" w:rsidRPr="005C6C2E" w:rsidRDefault="005C6C2E" w:rsidP="005C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bit</w:t>
            </w:r>
            <w:r w:rsidRPr="005C6C2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расшифровка кода см. Приложение 2</w:t>
            </w:r>
          </w:p>
        </w:tc>
      </w:tr>
    </w:tbl>
    <w:p w:rsidR="00417AD9" w:rsidRDefault="00417AD9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7AD9" w:rsidRDefault="00417AD9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3EAE" w:rsidRDefault="00283EAE" w:rsidP="00FE3A29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DA6" w:rsidRDefault="00417AD9" w:rsidP="00417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2</w:t>
      </w:r>
    </w:p>
    <w:p w:rsidR="008A3971" w:rsidRPr="008A3971" w:rsidRDefault="008A3971" w:rsidP="008A3971">
      <w:pPr>
        <w:rPr>
          <w:rFonts w:ascii="Arial" w:hAnsi="Arial" w:cs="Arial"/>
          <w:sz w:val="24"/>
          <w:szCs w:val="24"/>
        </w:rPr>
      </w:pPr>
      <w:r w:rsidRPr="008A3971">
        <w:rPr>
          <w:rFonts w:ascii="Arial" w:hAnsi="Arial" w:cs="Arial"/>
          <w:sz w:val="24"/>
          <w:szCs w:val="24"/>
        </w:rPr>
        <w:t xml:space="preserve">Коды ошибок насосов параметр </w:t>
      </w:r>
      <w:r w:rsidRPr="008A3971">
        <w:rPr>
          <w:rFonts w:ascii="Arial" w:hAnsi="Arial" w:cs="Arial"/>
          <w:sz w:val="24"/>
          <w:szCs w:val="24"/>
          <w:lang w:val="en-US"/>
        </w:rPr>
        <w:t>P</w:t>
      </w:r>
      <w:r w:rsidRPr="008A3971">
        <w:rPr>
          <w:rFonts w:ascii="Arial" w:hAnsi="Arial" w:cs="Arial"/>
          <w:sz w:val="24"/>
          <w:szCs w:val="24"/>
        </w:rPr>
        <w:t>7.21 (</w:t>
      </w:r>
      <w:proofErr w:type="spellStart"/>
      <w:r w:rsidRPr="008A3971">
        <w:rPr>
          <w:rFonts w:ascii="Arial" w:hAnsi="Arial" w:cs="Arial"/>
          <w:sz w:val="24"/>
          <w:szCs w:val="24"/>
          <w:lang w:val="en-US"/>
        </w:rPr>
        <w:t>hP</w:t>
      </w:r>
      <w:proofErr w:type="spellEnd"/>
      <w:r w:rsidRPr="008A3971">
        <w:rPr>
          <w:rFonts w:ascii="Arial" w:hAnsi="Arial" w:cs="Arial"/>
          <w:sz w:val="24"/>
          <w:szCs w:val="24"/>
        </w:rPr>
        <w:t>7.21)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Код ошибки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насос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A,B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A,C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B,C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A,B,C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B,D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A,B,D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C,D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A,C,D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B,C,D</w:t>
            </w:r>
          </w:p>
        </w:tc>
      </w:tr>
      <w:tr w:rsidR="00C978C7" w:rsidRPr="008A3971" w:rsidTr="00C978C7">
        <w:tc>
          <w:tcPr>
            <w:tcW w:w="4785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  <w:shd w:val="clear" w:color="auto" w:fill="auto"/>
          </w:tcPr>
          <w:p w:rsidR="008A3971" w:rsidRPr="008A3971" w:rsidRDefault="008A3971" w:rsidP="00C97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3971">
              <w:rPr>
                <w:rFonts w:ascii="Arial" w:hAnsi="Arial" w:cs="Arial"/>
                <w:sz w:val="24"/>
                <w:szCs w:val="24"/>
                <w:lang w:val="en-US"/>
              </w:rPr>
              <w:t>A,B,C,D</w:t>
            </w:r>
          </w:p>
        </w:tc>
      </w:tr>
    </w:tbl>
    <w:p w:rsidR="005C6C2E" w:rsidRDefault="005C6C2E" w:rsidP="00417AD9">
      <w:pPr>
        <w:rPr>
          <w:rFonts w:ascii="Arial" w:hAnsi="Arial" w:cs="Arial"/>
          <w:b/>
          <w:sz w:val="24"/>
          <w:szCs w:val="24"/>
        </w:rPr>
      </w:pPr>
    </w:p>
    <w:p w:rsidR="005C6C2E" w:rsidRPr="005C6C2E" w:rsidRDefault="005C6C2E" w:rsidP="005C6C2E">
      <w:pPr>
        <w:rPr>
          <w:rFonts w:ascii="Arial" w:hAnsi="Arial" w:cs="Arial"/>
          <w:b/>
          <w:sz w:val="24"/>
          <w:szCs w:val="24"/>
        </w:rPr>
      </w:pPr>
      <w:r w:rsidRPr="005C6C2E">
        <w:rPr>
          <w:rFonts w:ascii="Arial" w:hAnsi="Arial" w:cs="Arial"/>
          <w:b/>
          <w:sz w:val="24"/>
          <w:szCs w:val="24"/>
        </w:rPr>
        <w:t xml:space="preserve">Приложение </w:t>
      </w:r>
      <w:r w:rsidR="00AE2B41">
        <w:rPr>
          <w:rFonts w:ascii="Arial" w:hAnsi="Arial" w:cs="Arial"/>
          <w:b/>
          <w:sz w:val="24"/>
          <w:szCs w:val="24"/>
        </w:rPr>
        <w:t>3</w:t>
      </w:r>
    </w:p>
    <w:p w:rsidR="00630DA6" w:rsidRDefault="00B11011" w:rsidP="00390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630DA6" w:rsidRPr="00B11011">
        <w:rPr>
          <w:rFonts w:ascii="Arial" w:hAnsi="Arial" w:cs="Arial"/>
          <w:b/>
          <w:sz w:val="24"/>
          <w:szCs w:val="24"/>
        </w:rPr>
        <w:t xml:space="preserve">начения параметров </w:t>
      </w:r>
      <w:r w:rsidR="00ED38AC">
        <w:rPr>
          <w:rFonts w:ascii="Arial" w:hAnsi="Arial" w:cs="Arial"/>
          <w:b/>
          <w:sz w:val="24"/>
          <w:szCs w:val="24"/>
        </w:rPr>
        <w:t xml:space="preserve">ПЧ </w:t>
      </w:r>
      <w:r w:rsidR="00630DA6" w:rsidRPr="00B11011">
        <w:rPr>
          <w:rFonts w:ascii="Arial" w:hAnsi="Arial" w:cs="Arial"/>
          <w:b/>
          <w:sz w:val="24"/>
          <w:szCs w:val="24"/>
        </w:rPr>
        <w:t>отличные от заводских настроек</w:t>
      </w:r>
    </w:p>
    <w:p w:rsidR="00DC0DE4" w:rsidRPr="00DC0DE4" w:rsidRDefault="00DC0DE4" w:rsidP="00DC0D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C0DE4">
        <w:rPr>
          <w:rFonts w:ascii="Arial" w:hAnsi="Arial" w:cs="Arial"/>
          <w:sz w:val="24"/>
          <w:szCs w:val="24"/>
        </w:rPr>
        <w:t xml:space="preserve">Данные значения необходимо вводить </w:t>
      </w:r>
      <w:r>
        <w:rPr>
          <w:rFonts w:ascii="Arial" w:hAnsi="Arial" w:cs="Arial"/>
          <w:sz w:val="24"/>
          <w:szCs w:val="24"/>
        </w:rPr>
        <w:t xml:space="preserve"> только </w:t>
      </w:r>
      <w:r w:rsidRPr="00DC0DE4">
        <w:rPr>
          <w:rFonts w:ascii="Arial" w:hAnsi="Arial" w:cs="Arial"/>
          <w:sz w:val="24"/>
          <w:szCs w:val="24"/>
        </w:rPr>
        <w:t>после сброса на заводские настройки</w:t>
      </w:r>
      <w:r>
        <w:rPr>
          <w:rFonts w:ascii="Arial" w:hAnsi="Arial" w:cs="Arial"/>
          <w:sz w:val="24"/>
          <w:szCs w:val="24"/>
        </w:rPr>
        <w:t xml:space="preserve"> или замены ПЧ)</w:t>
      </w: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924"/>
        <w:gridCol w:w="2265"/>
        <w:gridCol w:w="235"/>
        <w:gridCol w:w="235"/>
        <w:gridCol w:w="2699"/>
        <w:gridCol w:w="2871"/>
      </w:tblGrid>
      <w:tr w:rsidR="00630DA6" w:rsidRPr="00237AAA" w:rsidTr="00992FAF">
        <w:trPr>
          <w:trHeight w:val="3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D1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30DA6" w:rsidRPr="00237AAA" w:rsidTr="00992FAF">
        <w:trPr>
          <w:trHeight w:val="169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P0.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Восстановление заводских настроек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0: Нет действия</w:t>
            </w:r>
          </w:p>
          <w:p w:rsidR="00630DA6" w:rsidRPr="00237AAA" w:rsidRDefault="00630DA6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1: Восстановление</w:t>
            </w:r>
          </w:p>
          <w:p w:rsidR="00630DA6" w:rsidRPr="00237AAA" w:rsidRDefault="00630DA6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заводских настроек</w:t>
            </w:r>
          </w:p>
          <w:p w:rsidR="00630DA6" w:rsidRPr="00237AAA" w:rsidRDefault="00630DA6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2: Стирание записей о</w:t>
            </w:r>
          </w:p>
          <w:p w:rsidR="00630DA6" w:rsidRPr="00DB67C7" w:rsidRDefault="00630DA6" w:rsidP="00F832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AAA">
              <w:rPr>
                <w:rFonts w:ascii="Arial" w:hAnsi="Arial" w:cs="Arial"/>
                <w:sz w:val="24"/>
                <w:szCs w:val="24"/>
              </w:rPr>
              <w:t>неисправностях</w:t>
            </w:r>
            <w:proofErr w:type="gramEnd"/>
          </w:p>
        </w:tc>
      </w:tr>
      <w:tr w:rsidR="00630DA6" w:rsidRPr="00237AAA" w:rsidTr="00992FAF">
        <w:trPr>
          <w:trHeight w:val="169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91B31" w:rsidRDefault="00630DA6" w:rsidP="00291B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1B3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  <w:p w:rsidR="00630DA6" w:rsidRPr="00291B31" w:rsidRDefault="00630DA6" w:rsidP="00291B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1B3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команды</w:t>
            </w:r>
          </w:p>
          <w:p w:rsidR="00630DA6" w:rsidRPr="00DB67C7" w:rsidRDefault="00630DA6" w:rsidP="00291B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1B3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запуска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0:Клавиатура</w:t>
            </w:r>
          </w:p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(индикатор не горит)</w:t>
            </w:r>
          </w:p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1:Клеммы</w:t>
            </w:r>
          </w:p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(индикатор мигает)</w:t>
            </w:r>
          </w:p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2:Шина данных</w:t>
            </w:r>
          </w:p>
          <w:p w:rsidR="00630DA6" w:rsidRPr="00237AAA" w:rsidRDefault="00630DA6" w:rsidP="0029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(индикатор горит)</w:t>
            </w:r>
          </w:p>
        </w:tc>
      </w:tr>
      <w:tr w:rsidR="00630DA6" w:rsidRPr="00237AAA" w:rsidTr="00E57F54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E57F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Режим пуска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E57F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630DA6" w:rsidRPr="00DB67C7" w:rsidRDefault="00630DA6" w:rsidP="00E57F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(подхват скорости и пуск, рекомендован для автозапуска)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0: прямой пуск</w:t>
            </w:r>
          </w:p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1: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DC</w:t>
            </w:r>
            <w:r w:rsidRPr="00237AAA">
              <w:rPr>
                <w:rFonts w:ascii="Arial" w:hAnsi="Arial" w:cs="Arial"/>
                <w:sz w:val="24"/>
                <w:szCs w:val="24"/>
              </w:rPr>
              <w:t xml:space="preserve"> торможение и пуск</w:t>
            </w:r>
          </w:p>
          <w:p w:rsidR="00630DA6" w:rsidRPr="00237AAA" w:rsidRDefault="00630DA6" w:rsidP="00E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2: Подхват скорости и пуск</w:t>
            </w:r>
          </w:p>
        </w:tc>
      </w:tr>
      <w:tr w:rsidR="00630DA6" w:rsidRPr="00237AAA" w:rsidTr="00992FAF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992F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Пусковая частота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10Гц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0…10 Гц</w:t>
            </w:r>
          </w:p>
        </w:tc>
      </w:tr>
      <w:tr w:rsidR="00630DA6" w:rsidRPr="00237AAA" w:rsidTr="00992FAF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563995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Р</w:t>
            </w:r>
            <w:proofErr w:type="gramStart"/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proofErr w:type="gramEnd"/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.14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63995">
              <w:rPr>
                <w:rFonts w:ascii="Arial" w:hAnsi="Arial" w:cs="Arial"/>
                <w:sz w:val="24"/>
                <w:szCs w:val="24"/>
                <w:highlight w:val="yellow"/>
              </w:rPr>
              <w:t>Автозапуск после подачи питания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563995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563995" w:rsidRDefault="00630DA6" w:rsidP="0006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63995">
              <w:rPr>
                <w:rFonts w:ascii="Arial" w:hAnsi="Arial" w:cs="Arial"/>
                <w:sz w:val="24"/>
                <w:szCs w:val="24"/>
                <w:highlight w:val="yellow"/>
              </w:rPr>
              <w:t>0: отключен</w:t>
            </w:r>
          </w:p>
          <w:p w:rsidR="00630DA6" w:rsidRPr="00237AAA" w:rsidRDefault="00630DA6" w:rsidP="0006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995">
              <w:rPr>
                <w:rFonts w:ascii="Arial" w:hAnsi="Arial" w:cs="Arial"/>
                <w:sz w:val="24"/>
                <w:szCs w:val="24"/>
                <w:highlight w:val="yellow"/>
              </w:rPr>
              <w:t>1: включен</w:t>
            </w:r>
          </w:p>
        </w:tc>
      </w:tr>
      <w:tr w:rsidR="00630DA6" w:rsidRPr="00237AAA" w:rsidTr="00992FAF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563995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Р</w:t>
            </w:r>
            <w:proofErr w:type="gramStart"/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proofErr w:type="gramEnd"/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63995">
              <w:rPr>
                <w:rFonts w:ascii="Arial" w:hAnsi="Arial" w:cs="Arial"/>
                <w:sz w:val="24"/>
                <w:szCs w:val="24"/>
                <w:highlight w:val="yellow"/>
              </w:rPr>
              <w:t>Задержка перед автозапуском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563995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563995" w:rsidRDefault="008341E9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  <w:p w:rsidR="00630DA6" w:rsidRPr="00563995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399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(сек.)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06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995">
              <w:rPr>
                <w:rFonts w:ascii="Arial" w:hAnsi="Arial" w:cs="Arial"/>
                <w:sz w:val="24"/>
                <w:szCs w:val="24"/>
                <w:highlight w:val="yellow"/>
              </w:rPr>
              <w:t>0-3600сек.</w:t>
            </w:r>
          </w:p>
        </w:tc>
      </w:tr>
      <w:tr w:rsidR="00630DA6" w:rsidRPr="00237AAA" w:rsidTr="00992FAF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8A40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8E3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Включение функции ВПЕРЕД</w:t>
            </w:r>
          </w:p>
          <w:p w:rsidR="00630DA6" w:rsidRPr="00237AAA" w:rsidRDefault="00630DA6" w:rsidP="008E3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после перезапуска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8E3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237AAA" w:rsidRDefault="00630DA6" w:rsidP="008E3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8E3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8A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0: отключена</w:t>
            </w:r>
          </w:p>
          <w:p w:rsidR="00630DA6" w:rsidRPr="00237AAA" w:rsidRDefault="00630DA6" w:rsidP="008A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1: включена</w:t>
            </w:r>
          </w:p>
        </w:tc>
      </w:tr>
      <w:tr w:rsidR="00630DA6" w:rsidRPr="00237AAA" w:rsidTr="00992FAF">
        <w:trPr>
          <w:trHeight w:val="112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DB67C7" w:rsidRDefault="00630DA6" w:rsidP="009C44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P2.00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-2.0</w:t>
            </w:r>
            <w:r w:rsidR="009C44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Паспортные тех. данные двигателя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DB67C7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A6" w:rsidRPr="00DB67C7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DB67C7" w:rsidRDefault="00630DA6" w:rsidP="00DB67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Зависит от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B6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вигателя.</w:t>
            </w:r>
          </w:p>
        </w:tc>
      </w:tr>
    </w:tbl>
    <w:p w:rsidR="00A53518" w:rsidRDefault="00A53518" w:rsidP="00F832DF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630DA6" w:rsidRDefault="00630DA6" w:rsidP="00F832DF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A301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Настройка ПИД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–</w:t>
      </w:r>
      <w:r w:rsidRPr="00FA301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регулятора</w:t>
      </w:r>
    </w:p>
    <w:p w:rsidR="00630DA6" w:rsidRPr="00153846" w:rsidRDefault="00630DA6" w:rsidP="00272EBD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В качестве задания ПИД-регулятора используется </w:t>
      </w:r>
      <w:proofErr w:type="gramStart"/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>значение</w:t>
      </w:r>
      <w:proofErr w:type="gramEnd"/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 введенное с клавиатуры панели управления в параметр </w:t>
      </w:r>
      <w:r w:rsidRPr="00B32EA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Р3.05 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(заданное с клавиатуры значение ПИД), по умолчанию 0,5 от диапазона давления измеряемого датчиком. </w:t>
      </w:r>
      <w:proofErr w:type="gramStart"/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 в системе водоснабжения установлен датчик давления с рабочим диапазоном 0-10 </w:t>
      </w:r>
      <w:r w:rsidRPr="00B32EAC">
        <w:rPr>
          <w:rFonts w:ascii="Arial" w:hAnsi="Arial" w:cs="Arial"/>
          <w:color w:val="000000"/>
          <w:sz w:val="24"/>
          <w:szCs w:val="24"/>
          <w:lang w:val="en-US" w:eastAsia="ru-RU"/>
        </w:rPr>
        <w:t>bar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, в этом  случае задание для ПИД регулятора  5 </w:t>
      </w:r>
      <w:r w:rsidRPr="00B32EAC">
        <w:rPr>
          <w:rFonts w:ascii="Arial" w:hAnsi="Arial" w:cs="Arial"/>
          <w:color w:val="000000"/>
          <w:sz w:val="24"/>
          <w:szCs w:val="24"/>
          <w:lang w:val="en-US" w:eastAsia="ru-RU"/>
        </w:rPr>
        <w:t>bar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. Если необходимо установить рабочее давление в системе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32EAC">
        <w:rPr>
          <w:rFonts w:ascii="Arial" w:hAnsi="Arial" w:cs="Arial"/>
          <w:color w:val="000000"/>
          <w:sz w:val="24"/>
          <w:szCs w:val="24"/>
          <w:lang w:val="en-US" w:eastAsia="ru-RU"/>
        </w:rPr>
        <w:t>bar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>, надо в параметре  Р3.05 ввести значение 0,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B32EAC">
        <w:rPr>
          <w:rFonts w:ascii="Arial" w:hAnsi="Arial" w:cs="Arial"/>
          <w:color w:val="000000"/>
          <w:sz w:val="24"/>
          <w:szCs w:val="24"/>
          <w:lang w:eastAsia="ru-RU"/>
        </w:rPr>
        <w:t xml:space="preserve"> и т.д.</w:t>
      </w:r>
    </w:p>
    <w:tbl>
      <w:tblPr>
        <w:tblW w:w="9216" w:type="dxa"/>
        <w:tblInd w:w="108" w:type="dxa"/>
        <w:tblLook w:val="00A0" w:firstRow="1" w:lastRow="0" w:firstColumn="1" w:lastColumn="0" w:noHBand="0" w:noVBand="0"/>
      </w:tblPr>
      <w:tblGrid>
        <w:gridCol w:w="844"/>
        <w:gridCol w:w="2275"/>
        <w:gridCol w:w="3005"/>
        <w:gridCol w:w="2798"/>
        <w:gridCol w:w="294"/>
      </w:tblGrid>
      <w:tr w:rsidR="00630DA6" w:rsidRPr="00237AAA" w:rsidTr="000F1095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F832DF" w:rsidRDefault="00630DA6" w:rsidP="00065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A6" w:rsidRPr="00237AAA" w:rsidTr="000F1095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B32EAC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Р3.05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2A32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 задания ПИД с клавиатуры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F832DF" w:rsidRDefault="00630DA6" w:rsidP="00C23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C23B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237AAA" w:rsidRDefault="00630DA6" w:rsidP="006A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A6" w:rsidRPr="00237AAA" w:rsidTr="000F1095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Default="00630DA6" w:rsidP="00E5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Р3.06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8B30C6" w:rsidRDefault="00630DA6" w:rsidP="008869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задания ПИД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0634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630DA6" w:rsidRPr="008869CB" w:rsidRDefault="00630DA6" w:rsidP="00B32E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(Р3.05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237AAA" w:rsidRDefault="00630DA6" w:rsidP="006A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Задание ПИД </w:t>
            </w:r>
          </w:p>
          <w:p w:rsidR="00630DA6" w:rsidRPr="00237AAA" w:rsidRDefault="00630DA6" w:rsidP="006A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7AAA">
              <w:rPr>
                <w:rFonts w:ascii="Arial" w:hAnsi="Arial" w:cs="Arial"/>
                <w:sz w:val="24"/>
                <w:szCs w:val="24"/>
              </w:rPr>
              <w:t>введенное</w:t>
            </w:r>
            <w:proofErr w:type="gramEnd"/>
            <w:r w:rsidRPr="00237AAA">
              <w:rPr>
                <w:rFonts w:ascii="Arial" w:hAnsi="Arial" w:cs="Arial"/>
                <w:sz w:val="24"/>
                <w:szCs w:val="24"/>
              </w:rPr>
              <w:t xml:space="preserve"> с клавиатуры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A6" w:rsidRPr="00237AAA" w:rsidTr="00B211D5">
        <w:trPr>
          <w:trHeight w:val="71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P3.0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B2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обратной связи ПИД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30DA6" w:rsidRPr="00F832DF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(аналоговый вход А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237AAA" w:rsidRDefault="00630DA6" w:rsidP="00B2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Обратная связь ПИД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(сигнал с датчика давления)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A6" w:rsidRPr="00237AAA" w:rsidTr="00B211D5">
        <w:trPr>
          <w:trHeight w:val="71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98123C" w:rsidRDefault="00630DA6" w:rsidP="00981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P3.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B2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Величина определения потери сигнала обратной связи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0.1</w:t>
            </w:r>
          </w:p>
          <w:p w:rsidR="00630DA6" w:rsidRPr="00F832DF" w:rsidRDefault="00630DA6" w:rsidP="00981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0.0-100%</w:t>
            </w: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237AAA" w:rsidRDefault="00630DA6" w:rsidP="00981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значение сигнала меньше чем Р3.15 в течени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времени Р3.16, ПЧ выйдет в ошибку </w:t>
            </w:r>
            <w:r w:rsidRPr="00FB1B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PIDE</w:t>
            </w:r>
            <w:r w:rsidRPr="00FB1B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B21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A6" w:rsidRPr="00237AAA" w:rsidTr="000F1095">
        <w:trPr>
          <w:trHeight w:val="71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B1BA6" w:rsidRDefault="00630DA6" w:rsidP="00FB1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P</w:t>
            </w:r>
            <w:r w:rsidRPr="009812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Время определения потери обратной связи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  <w:p w:rsidR="00630DA6" w:rsidRPr="00F832DF" w:rsidRDefault="00630DA6" w:rsidP="00FB1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0.0-3600 сек)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DA6" w:rsidRPr="00237AAA" w:rsidRDefault="00630DA6" w:rsidP="0006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 промежутка времени ПЧ не реагирует на потерю обратной связи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DA6" w:rsidRDefault="00630DA6" w:rsidP="00F832DF">
      <w:pPr>
        <w:jc w:val="center"/>
        <w:rPr>
          <w:rFonts w:ascii="Arial" w:hAnsi="Arial" w:cs="Arial"/>
          <w:b/>
          <w:sz w:val="24"/>
          <w:szCs w:val="24"/>
        </w:rPr>
      </w:pPr>
    </w:p>
    <w:p w:rsidR="00630DA6" w:rsidRPr="00FA3014" w:rsidRDefault="00630DA6" w:rsidP="00F832DF">
      <w:pPr>
        <w:jc w:val="center"/>
        <w:rPr>
          <w:rFonts w:ascii="Arial" w:hAnsi="Arial" w:cs="Arial"/>
          <w:b/>
          <w:sz w:val="24"/>
          <w:szCs w:val="24"/>
        </w:rPr>
      </w:pPr>
      <w:r w:rsidRPr="00FA3014">
        <w:rPr>
          <w:rFonts w:ascii="Arial" w:hAnsi="Arial" w:cs="Arial"/>
          <w:b/>
          <w:sz w:val="24"/>
          <w:szCs w:val="24"/>
        </w:rPr>
        <w:t>Настройка входов</w:t>
      </w:r>
      <w:r>
        <w:rPr>
          <w:rFonts w:ascii="Arial" w:hAnsi="Arial" w:cs="Arial"/>
          <w:b/>
          <w:sz w:val="24"/>
          <w:szCs w:val="24"/>
        </w:rPr>
        <w:t>/выходов</w:t>
      </w:r>
      <w:r w:rsidRPr="00FA3014">
        <w:rPr>
          <w:rFonts w:ascii="Arial" w:hAnsi="Arial" w:cs="Arial"/>
          <w:b/>
          <w:sz w:val="24"/>
          <w:szCs w:val="24"/>
        </w:rPr>
        <w:t xml:space="preserve"> управления</w:t>
      </w:r>
    </w:p>
    <w:p w:rsidR="00630DA6" w:rsidRPr="009E1F73" w:rsidRDefault="00630DA6" w:rsidP="009E1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качестве</w:t>
      </w:r>
      <w:proofErr w:type="gramEnd"/>
      <w:r>
        <w:rPr>
          <w:rFonts w:ascii="Arial" w:hAnsi="Arial" w:cs="Arial"/>
          <w:sz w:val="24"/>
          <w:szCs w:val="24"/>
        </w:rPr>
        <w:t xml:space="preserve"> источника обратной связи ПИД-регулятора задан вход </w:t>
      </w:r>
      <w:r w:rsidRPr="009E1F73">
        <w:rPr>
          <w:rFonts w:ascii="Arial" w:hAnsi="Arial" w:cs="Arial"/>
          <w:b/>
          <w:sz w:val="24"/>
          <w:szCs w:val="24"/>
          <w:lang w:val="en-US"/>
        </w:rPr>
        <w:t>AI</w:t>
      </w:r>
      <w:r w:rsidRPr="009E1F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Установить </w:t>
      </w:r>
      <w:proofErr w:type="spellStart"/>
      <w:r>
        <w:rPr>
          <w:rFonts w:ascii="Arial" w:hAnsi="Arial" w:cs="Arial"/>
          <w:sz w:val="24"/>
          <w:szCs w:val="24"/>
        </w:rPr>
        <w:t>джампер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02122">
        <w:rPr>
          <w:rFonts w:ascii="Arial" w:hAnsi="Arial" w:cs="Arial"/>
          <w:b/>
          <w:sz w:val="24"/>
          <w:szCs w:val="24"/>
          <w:lang w:val="en-US"/>
        </w:rPr>
        <w:t>J</w:t>
      </w:r>
      <w:r w:rsidRPr="00802122">
        <w:rPr>
          <w:rFonts w:ascii="Arial" w:hAnsi="Arial" w:cs="Arial"/>
          <w:b/>
          <w:sz w:val="24"/>
          <w:szCs w:val="24"/>
        </w:rPr>
        <w:t>11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положение соответствующее выходному сигналу датчика давления (рекомендуется использовать датчик с токовым выходом 4-20мА, </w:t>
      </w:r>
      <w:proofErr w:type="spellStart"/>
      <w:r>
        <w:rPr>
          <w:rFonts w:ascii="Arial" w:hAnsi="Arial" w:cs="Arial"/>
          <w:sz w:val="24"/>
          <w:szCs w:val="24"/>
        </w:rPr>
        <w:t>джампер</w:t>
      </w:r>
      <w:proofErr w:type="spellEnd"/>
      <w:r>
        <w:rPr>
          <w:rFonts w:ascii="Arial" w:hAnsi="Arial" w:cs="Arial"/>
          <w:sz w:val="24"/>
          <w:szCs w:val="24"/>
        </w:rPr>
        <w:t xml:space="preserve"> в положении «</w:t>
      </w:r>
      <w:r w:rsidRPr="00802122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»).</w:t>
      </w: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844"/>
        <w:gridCol w:w="2380"/>
        <w:gridCol w:w="2900"/>
        <w:gridCol w:w="3105"/>
      </w:tblGrid>
      <w:tr w:rsidR="00630DA6" w:rsidRPr="00237AAA" w:rsidTr="00CC49C0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F832DF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30DA6" w:rsidRPr="00237AAA" w:rsidTr="00331659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1330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P5.1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6F1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Нижний предел AI2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F832DF" w:rsidRDefault="00630DA6" w:rsidP="00C15A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  <w:r w:rsidRPr="00237AAA">
              <w:rPr>
                <w:rFonts w:ascii="Arial" w:hAnsi="Arial" w:cs="Arial"/>
                <w:sz w:val="24"/>
                <w:szCs w:val="24"/>
              </w:rPr>
              <w:t xml:space="preserve"> В(4 мА)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A0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0–10,00В(4-20мА)</w:t>
            </w:r>
            <w:r w:rsidRPr="00237AA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30DA6" w:rsidRPr="00237AAA" w:rsidTr="007F2E37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3E60A0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>
              <w:rPr>
                <w:rFonts w:ascii="Arial" w:hAnsi="Arial" w:cs="Arial"/>
                <w:sz w:val="24"/>
                <w:szCs w:val="24"/>
              </w:rPr>
              <w:t>реле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3E60A0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0DA6" w:rsidRPr="00237AAA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37A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неактивна</w:t>
            </w:r>
          </w:p>
        </w:tc>
      </w:tr>
      <w:tr w:rsidR="00630DA6" w:rsidRPr="00237AAA" w:rsidTr="007F2E37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3E60A0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>
              <w:rPr>
                <w:rFonts w:ascii="Arial" w:hAnsi="Arial" w:cs="Arial"/>
                <w:sz w:val="24"/>
                <w:szCs w:val="24"/>
              </w:rPr>
              <w:t>реле3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3E60A0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0DA6" w:rsidRPr="00237AAA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37A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неактивна</w:t>
            </w:r>
          </w:p>
        </w:tc>
      </w:tr>
      <w:tr w:rsidR="00630DA6" w:rsidRPr="00237AAA" w:rsidTr="006361EE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1330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RT1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630DA6" w:rsidRPr="00237AAA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EC1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ПЧ</w:t>
            </w:r>
          </w:p>
          <w:p w:rsidR="00630DA6" w:rsidRPr="00237AAA" w:rsidRDefault="00630DA6" w:rsidP="00EC1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(Насос А)</w:t>
            </w:r>
          </w:p>
        </w:tc>
      </w:tr>
      <w:tr w:rsidR="00630DA6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1330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RT2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30DA6" w:rsidRPr="00237AAA" w:rsidRDefault="00630DA6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EC1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сети</w:t>
            </w:r>
          </w:p>
          <w:p w:rsidR="00630DA6" w:rsidRPr="00237AAA" w:rsidRDefault="00630DA6" w:rsidP="00FC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(Насос А)</w:t>
            </w:r>
          </w:p>
        </w:tc>
      </w:tr>
      <w:tr w:rsidR="00630DA6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6C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237A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ПЧ</w:t>
            </w:r>
          </w:p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(Насос В)</w:t>
            </w:r>
          </w:p>
        </w:tc>
      </w:tr>
      <w:tr w:rsidR="00630DA6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6C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237A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сети</w:t>
            </w:r>
          </w:p>
          <w:p w:rsidR="00630DA6" w:rsidRPr="00237AAA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(Насос В)</w:t>
            </w:r>
          </w:p>
        </w:tc>
      </w:tr>
      <w:tr w:rsidR="00630DA6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942F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94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ПЧ</w:t>
            </w:r>
          </w:p>
          <w:p w:rsidR="00630DA6" w:rsidRPr="00237AAA" w:rsidRDefault="00630DA6" w:rsidP="0094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(Насос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37A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0DA6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942F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237AAA" w:rsidRDefault="00630DA6" w:rsidP="0094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функции </w:t>
            </w:r>
            <w:r w:rsidRPr="00237AAA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(0-14)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Подключить насос к  сети</w:t>
            </w:r>
          </w:p>
          <w:p w:rsidR="00630DA6" w:rsidRPr="00237AAA" w:rsidRDefault="00630DA6" w:rsidP="0094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(Насос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37A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2E0C" w:rsidRPr="00237AAA" w:rsidTr="00942F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E0C" w:rsidRDefault="00A52E0C" w:rsidP="00942F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2E0C" w:rsidRPr="00237AAA" w:rsidRDefault="00A52E0C" w:rsidP="0094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Параметры на дисплее в рабочем режиме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0C" w:rsidRDefault="00A52E0C" w:rsidP="00F85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1.Выходная частота  Гц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ключен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  <w:r w:rsidR="00ED38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2.Опорная частота  Гц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игает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ED38AC">
              <w:rPr>
                <w:rFonts w:ascii="Arial" w:hAnsi="Arial" w:cs="Arial"/>
                <w:sz w:val="20"/>
                <w:szCs w:val="20"/>
              </w:rPr>
              <w:t>z)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 xml:space="preserve">3.Напряжение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Pr="00A52E0C">
              <w:rPr>
                <w:rFonts w:ascii="Arial" w:hAnsi="Arial" w:cs="Arial"/>
                <w:sz w:val="20"/>
                <w:szCs w:val="20"/>
              </w:rPr>
              <w:t xml:space="preserve"> шины В.(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включен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ED38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4.Выходное напряжение В. 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включен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ED38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5.Выходной ток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(включен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ED38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2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6.Уставка давления Мпа. 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включен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  <w:r w:rsidRPr="00A52E0C">
              <w:rPr>
                <w:rFonts w:ascii="Arial" w:hAnsi="Arial" w:cs="Arial"/>
                <w:sz w:val="20"/>
                <w:szCs w:val="20"/>
              </w:rPr>
              <w:t>/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52E0C">
              <w:rPr>
                <w:rFonts w:ascii="Arial" w:hAnsi="Arial" w:cs="Arial"/>
                <w:sz w:val="20"/>
                <w:szCs w:val="20"/>
              </w:rPr>
              <w:t>/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52E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2E0C" w:rsidRPr="00A52E0C" w:rsidRDefault="00A52E0C" w:rsidP="00ED3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7. Давление в системе Мпа. (</w:t>
            </w:r>
            <w:proofErr w:type="gramStart"/>
            <w:r w:rsidRPr="00A52E0C">
              <w:rPr>
                <w:rFonts w:ascii="Arial" w:hAnsi="Arial" w:cs="Arial"/>
                <w:sz w:val="20"/>
                <w:szCs w:val="20"/>
              </w:rPr>
              <w:t>включен</w:t>
            </w:r>
            <w:proofErr w:type="gramEnd"/>
            <w:r w:rsidRPr="00A52E0C">
              <w:rPr>
                <w:rFonts w:ascii="Arial" w:hAnsi="Arial" w:cs="Arial"/>
                <w:sz w:val="20"/>
                <w:szCs w:val="20"/>
              </w:rPr>
              <w:t xml:space="preserve"> инд. 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  <w:r w:rsidRPr="00A52E0C">
              <w:rPr>
                <w:rFonts w:ascii="Arial" w:hAnsi="Arial" w:cs="Arial"/>
                <w:sz w:val="20"/>
                <w:szCs w:val="20"/>
              </w:rPr>
              <w:t>/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52E0C">
              <w:rPr>
                <w:rFonts w:ascii="Arial" w:hAnsi="Arial" w:cs="Arial"/>
                <w:sz w:val="20"/>
                <w:szCs w:val="20"/>
              </w:rPr>
              <w:t>/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52E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2E0C" w:rsidRPr="00237AAA" w:rsidRDefault="00A52E0C" w:rsidP="00ED3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2E0C">
              <w:rPr>
                <w:rFonts w:ascii="Arial" w:hAnsi="Arial" w:cs="Arial"/>
                <w:sz w:val="20"/>
                <w:szCs w:val="20"/>
              </w:rPr>
              <w:t>Выбор выводимого на дисплей параметра осуществляется нажатием кнопки СДВИГ (</w:t>
            </w:r>
            <w:r w:rsidRPr="00A52E0C">
              <w:rPr>
                <w:rFonts w:ascii="Arial" w:hAnsi="Arial" w:cs="Arial"/>
                <w:sz w:val="20"/>
                <w:szCs w:val="20"/>
                <w:lang w:val="en-US"/>
              </w:rPr>
              <w:t>SHIFT</w:t>
            </w:r>
            <w:r w:rsidRPr="00A52E0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630DA6" w:rsidRDefault="00630DA6" w:rsidP="00B45E9F">
      <w:pPr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30DA6" w:rsidRDefault="00630DA6" w:rsidP="00B45E9F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Функции водоснабжения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117"/>
        <w:gridCol w:w="2805"/>
        <w:gridCol w:w="3299"/>
      </w:tblGrid>
      <w:tr w:rsidR="00630DA6" w:rsidRPr="00237AAA" w:rsidTr="00957115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A6" w:rsidRPr="00F832DF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0DA6" w:rsidRPr="00F832DF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F832DF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30DA6" w:rsidRPr="00237AAA" w:rsidTr="007F2E37">
        <w:trPr>
          <w:trHeight w:val="86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P8.01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7F2E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Выбор насоса работающего от ПЧ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F832DF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Pr="00237AAA">
              <w:rPr>
                <w:rFonts w:ascii="Arial" w:hAnsi="Arial" w:cs="Arial"/>
                <w:sz w:val="24"/>
                <w:szCs w:val="24"/>
              </w:rPr>
              <w:t>Циклическая работа насосов</w:t>
            </w:r>
            <w:r w:rsidRPr="00237AA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DA6" w:rsidRPr="00237AAA" w:rsidTr="00957115">
        <w:trPr>
          <w:trHeight w:val="86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8B43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P8.02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A6" w:rsidRPr="007E15CE" w:rsidRDefault="00630DA6" w:rsidP="008B43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Выбор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между насосами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E15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работающими от сети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Default="00630DA6" w:rsidP="00B720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0DA6" w:rsidRPr="00F832DF" w:rsidRDefault="00630DA6" w:rsidP="00B7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(0-3)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B7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неактивирован</w:t>
            </w:r>
            <w:proofErr w:type="spellEnd"/>
          </w:p>
        </w:tc>
      </w:tr>
      <w:tr w:rsidR="00630DA6" w:rsidRPr="00237AAA" w:rsidTr="008B43E1">
        <w:trPr>
          <w:trHeight w:val="86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F832DF" w:rsidRDefault="00630DA6" w:rsidP="008B43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Р8.03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Pr="008B43E1" w:rsidRDefault="00630DA6" w:rsidP="008B43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Выбор работы насоса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30DA6" w:rsidRPr="00957115" w:rsidRDefault="00630DA6" w:rsidP="008B43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(0-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E6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gramStart"/>
            <w:r w:rsidRPr="00237AA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37AAA">
              <w:rPr>
                <w:rFonts w:ascii="Arial" w:hAnsi="Arial" w:cs="Arial"/>
                <w:sz w:val="24"/>
                <w:szCs w:val="24"/>
              </w:rPr>
              <w:t xml:space="preserve"> работает от ПЧ</w:t>
            </w:r>
          </w:p>
          <w:p w:rsidR="00630DA6" w:rsidRPr="00237AAA" w:rsidRDefault="00630DA6" w:rsidP="00E6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DA6" w:rsidRPr="00237AAA" w:rsidTr="008B43E1">
        <w:trPr>
          <w:trHeight w:val="86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Р8.04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6C64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Выбор работы насоса В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30DA6" w:rsidRDefault="00630DA6" w:rsidP="006C64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(0-4)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6C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Насос В работает от ПЧ</w:t>
            </w:r>
          </w:p>
        </w:tc>
      </w:tr>
      <w:tr w:rsidR="001C63D7" w:rsidRPr="00237AAA" w:rsidTr="008B43E1">
        <w:trPr>
          <w:trHeight w:val="86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3D7" w:rsidRDefault="001C63D7" w:rsidP="008D5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Р8.04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63D7" w:rsidRDefault="001C63D7" w:rsidP="001C6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Выбор работы насоса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D7" w:rsidRDefault="001C63D7" w:rsidP="008D5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1C63D7" w:rsidRDefault="001C63D7" w:rsidP="008D5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(0-4)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D7" w:rsidRPr="00237AAA" w:rsidRDefault="001C63D7" w:rsidP="001C6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gramStart"/>
            <w:r w:rsidRPr="00237A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37AAA">
              <w:rPr>
                <w:rFonts w:ascii="Arial" w:hAnsi="Arial" w:cs="Arial"/>
                <w:sz w:val="24"/>
                <w:szCs w:val="24"/>
              </w:rPr>
              <w:t xml:space="preserve"> работает от ПЧ</w:t>
            </w:r>
          </w:p>
        </w:tc>
      </w:tr>
      <w:tr w:rsidR="00947C70" w:rsidRPr="00237AAA" w:rsidTr="008B43E1">
        <w:trPr>
          <w:trHeight w:val="86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C70" w:rsidRDefault="00947C70" w:rsidP="00947C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Р8.25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7C70" w:rsidRDefault="00947C70" w:rsidP="00534E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Период смены насосов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7C70" w:rsidRDefault="00947C70" w:rsidP="00534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7C70" w:rsidRPr="00237AAA" w:rsidRDefault="00ED38AC" w:rsidP="005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BE1CF7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</w:tr>
      <w:tr w:rsidR="00630DA6" w:rsidRPr="00237AAA" w:rsidTr="007F2E37">
        <w:trPr>
          <w:trHeight w:val="86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Р8.33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7F2E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Действия после возникновения ошибки (неисправности) в работе насоса.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Default="00630DA6" w:rsidP="007F2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>0:система останавливается</w:t>
            </w:r>
          </w:p>
          <w:p w:rsidR="00630DA6" w:rsidRPr="00237AAA" w:rsidRDefault="00630DA6" w:rsidP="007F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1: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37AAA">
              <w:rPr>
                <w:rFonts w:ascii="Arial" w:hAnsi="Arial" w:cs="Arial"/>
                <w:sz w:val="24"/>
                <w:szCs w:val="24"/>
              </w:rPr>
              <w:t xml:space="preserve">осле возникновения ошибки, неисправный насос автоматически исключается из системы, происходит переключение на резервный насос, система останавливает </w:t>
            </w:r>
            <w:r w:rsidRPr="00237AAA">
              <w:rPr>
                <w:rFonts w:ascii="Arial" w:hAnsi="Arial" w:cs="Arial"/>
                <w:sz w:val="24"/>
                <w:szCs w:val="24"/>
              </w:rPr>
              <w:lastRenderedPageBreak/>
              <w:t>работу только при наличии одного насоса.</w:t>
            </w:r>
          </w:p>
        </w:tc>
      </w:tr>
      <w:tr w:rsidR="00630DA6" w:rsidRPr="00237AAA" w:rsidTr="008B43E1">
        <w:trPr>
          <w:trHeight w:val="86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8B43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РС.06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DA6" w:rsidRDefault="00630DA6" w:rsidP="003B3F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автосбросов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ошибки.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630DA6" w:rsidRDefault="00630DA6" w:rsidP="004256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(0-3)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DA6" w:rsidRPr="00237AAA" w:rsidRDefault="00630DA6" w:rsidP="003B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AAA">
              <w:rPr>
                <w:rFonts w:ascii="Arial" w:hAnsi="Arial" w:cs="Arial"/>
                <w:sz w:val="24"/>
                <w:szCs w:val="24"/>
              </w:rPr>
              <w:t xml:space="preserve">1: </w:t>
            </w:r>
            <w:r>
              <w:rPr>
                <w:rFonts w:ascii="Arial" w:hAnsi="Arial" w:cs="Arial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автосброса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позволяет</w:t>
            </w:r>
            <w:r w:rsidRPr="00237A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автоматически сбросить ошибку.</w:t>
            </w:r>
          </w:p>
        </w:tc>
      </w:tr>
    </w:tbl>
    <w:p w:rsidR="00630DA6" w:rsidRDefault="00630DA6" w:rsidP="00DE2429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630DA6" w:rsidRDefault="00630DA6" w:rsidP="00DE2429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9206AF" w:rsidRDefault="00417AD9" w:rsidP="00417AD9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Приложение </w:t>
      </w:r>
      <w:r w:rsidR="00AE2B41">
        <w:rPr>
          <w:rFonts w:ascii="Arial" w:hAnsi="Arial" w:cs="Arial"/>
          <w:b/>
          <w:color w:val="000000"/>
          <w:sz w:val="24"/>
          <w:szCs w:val="24"/>
          <w:lang w:eastAsia="ru-RU"/>
        </w:rPr>
        <w:t>4</w:t>
      </w:r>
    </w:p>
    <w:p w:rsidR="00630DA6" w:rsidRDefault="00630DA6" w:rsidP="00DE2429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B45286">
        <w:rPr>
          <w:rFonts w:ascii="Arial" w:hAnsi="Arial" w:cs="Arial"/>
          <w:b/>
          <w:color w:val="000000"/>
          <w:sz w:val="24"/>
          <w:szCs w:val="24"/>
          <w:lang w:eastAsia="ru-RU"/>
        </w:rPr>
        <w:t>Типовая схема подключений</w:t>
      </w:r>
    </w:p>
    <w:p w:rsidR="00B25762" w:rsidRPr="00B45286" w:rsidRDefault="004267F9" w:rsidP="00DE2429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5972175"/>
            <wp:effectExtent l="0" t="0" r="9525" b="9525"/>
            <wp:docPr id="1" name="Рисунок 1" descr="Схема подключений ШУН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й ШУН5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9E" w:rsidRDefault="0085469E" w:rsidP="0085469E">
      <w:pPr>
        <w:jc w:val="center"/>
        <w:rPr>
          <w:rFonts w:ascii="Arial" w:hAnsi="Arial" w:cs="Arial"/>
          <w:bCs/>
          <w:sz w:val="24"/>
          <w:szCs w:val="24"/>
        </w:rPr>
      </w:pPr>
    </w:p>
    <w:sectPr w:rsidR="0085469E" w:rsidSect="00074B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6" w:rsidRDefault="000F2276" w:rsidP="00EC1171">
      <w:pPr>
        <w:spacing w:after="0" w:line="240" w:lineRule="auto"/>
      </w:pPr>
      <w:r>
        <w:separator/>
      </w:r>
    </w:p>
  </w:endnote>
  <w:endnote w:type="continuationSeparator" w:id="0">
    <w:p w:rsidR="000F2276" w:rsidRDefault="000F2276" w:rsidP="00EC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B" w:rsidRDefault="0008536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75546">
      <w:rPr>
        <w:noProof/>
      </w:rPr>
      <w:t>1</w:t>
    </w:r>
    <w:r>
      <w:fldChar w:fldCharType="end"/>
    </w:r>
  </w:p>
  <w:p w:rsidR="00E23690" w:rsidRDefault="00E2369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6" w:rsidRDefault="000F2276" w:rsidP="00EC1171">
      <w:pPr>
        <w:spacing w:after="0" w:line="240" w:lineRule="auto"/>
      </w:pPr>
      <w:r>
        <w:separator/>
      </w:r>
    </w:p>
  </w:footnote>
  <w:footnote w:type="continuationSeparator" w:id="0">
    <w:p w:rsidR="000F2276" w:rsidRDefault="000F2276" w:rsidP="00EC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9C5"/>
    <w:multiLevelType w:val="hybridMultilevel"/>
    <w:tmpl w:val="64940E9C"/>
    <w:lvl w:ilvl="0" w:tplc="EE0E5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51322"/>
    <w:multiLevelType w:val="hybridMultilevel"/>
    <w:tmpl w:val="56A0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4"/>
    <w:rsid w:val="00002732"/>
    <w:rsid w:val="00004232"/>
    <w:rsid w:val="00004F62"/>
    <w:rsid w:val="0002051C"/>
    <w:rsid w:val="00020B36"/>
    <w:rsid w:val="000210F0"/>
    <w:rsid w:val="0002305A"/>
    <w:rsid w:val="00023961"/>
    <w:rsid w:val="00034AE9"/>
    <w:rsid w:val="00042041"/>
    <w:rsid w:val="000473BC"/>
    <w:rsid w:val="000503E7"/>
    <w:rsid w:val="000508AF"/>
    <w:rsid w:val="000537A9"/>
    <w:rsid w:val="00054DCB"/>
    <w:rsid w:val="000554AB"/>
    <w:rsid w:val="000634B2"/>
    <w:rsid w:val="00063DAC"/>
    <w:rsid w:val="0006523C"/>
    <w:rsid w:val="00065E3F"/>
    <w:rsid w:val="00070783"/>
    <w:rsid w:val="00070E44"/>
    <w:rsid w:val="00074B64"/>
    <w:rsid w:val="00076587"/>
    <w:rsid w:val="0008536B"/>
    <w:rsid w:val="00090AC7"/>
    <w:rsid w:val="000A2684"/>
    <w:rsid w:val="000A4154"/>
    <w:rsid w:val="000B3A33"/>
    <w:rsid w:val="000D34A1"/>
    <w:rsid w:val="000E0C1A"/>
    <w:rsid w:val="000F1095"/>
    <w:rsid w:val="000F2276"/>
    <w:rsid w:val="000F4DD5"/>
    <w:rsid w:val="000F5CC1"/>
    <w:rsid w:val="001057DE"/>
    <w:rsid w:val="0010598E"/>
    <w:rsid w:val="001066A3"/>
    <w:rsid w:val="001117F8"/>
    <w:rsid w:val="001130CF"/>
    <w:rsid w:val="00126B41"/>
    <w:rsid w:val="001330DE"/>
    <w:rsid w:val="00133ACE"/>
    <w:rsid w:val="0013526B"/>
    <w:rsid w:val="001362F7"/>
    <w:rsid w:val="00142460"/>
    <w:rsid w:val="00144A71"/>
    <w:rsid w:val="00153846"/>
    <w:rsid w:val="001562B2"/>
    <w:rsid w:val="00163C2D"/>
    <w:rsid w:val="00166603"/>
    <w:rsid w:val="001724A8"/>
    <w:rsid w:val="00175546"/>
    <w:rsid w:val="00176D10"/>
    <w:rsid w:val="00180553"/>
    <w:rsid w:val="00185FC7"/>
    <w:rsid w:val="00194743"/>
    <w:rsid w:val="001A5FF4"/>
    <w:rsid w:val="001B006A"/>
    <w:rsid w:val="001B50C1"/>
    <w:rsid w:val="001B5922"/>
    <w:rsid w:val="001C39C2"/>
    <w:rsid w:val="001C4BB6"/>
    <w:rsid w:val="001C5D34"/>
    <w:rsid w:val="001C63D7"/>
    <w:rsid w:val="001D675D"/>
    <w:rsid w:val="001D74C7"/>
    <w:rsid w:val="001E0EF1"/>
    <w:rsid w:val="001E44D3"/>
    <w:rsid w:val="001E56B5"/>
    <w:rsid w:val="001F4A16"/>
    <w:rsid w:val="0020187C"/>
    <w:rsid w:val="002033A6"/>
    <w:rsid w:val="002060A7"/>
    <w:rsid w:val="0021346B"/>
    <w:rsid w:val="00236AAD"/>
    <w:rsid w:val="002376C2"/>
    <w:rsid w:val="00237AAA"/>
    <w:rsid w:val="002426D5"/>
    <w:rsid w:val="00244A6D"/>
    <w:rsid w:val="002475A8"/>
    <w:rsid w:val="0025150E"/>
    <w:rsid w:val="0025309A"/>
    <w:rsid w:val="002567BC"/>
    <w:rsid w:val="00256D8B"/>
    <w:rsid w:val="00262A8C"/>
    <w:rsid w:val="00263BFF"/>
    <w:rsid w:val="00272EBD"/>
    <w:rsid w:val="00272F18"/>
    <w:rsid w:val="00273ECB"/>
    <w:rsid w:val="00275488"/>
    <w:rsid w:val="002802D6"/>
    <w:rsid w:val="00283EAE"/>
    <w:rsid w:val="00284215"/>
    <w:rsid w:val="00286D4D"/>
    <w:rsid w:val="00291B31"/>
    <w:rsid w:val="00292871"/>
    <w:rsid w:val="002928E0"/>
    <w:rsid w:val="002929BE"/>
    <w:rsid w:val="00296C76"/>
    <w:rsid w:val="002A3214"/>
    <w:rsid w:val="002A516F"/>
    <w:rsid w:val="002A6F11"/>
    <w:rsid w:val="002B1F9B"/>
    <w:rsid w:val="002B2D19"/>
    <w:rsid w:val="002B4A1B"/>
    <w:rsid w:val="002B567D"/>
    <w:rsid w:val="002C2F6C"/>
    <w:rsid w:val="002C71A1"/>
    <w:rsid w:val="002D7549"/>
    <w:rsid w:val="002E0FD3"/>
    <w:rsid w:val="002E3BFA"/>
    <w:rsid w:val="002E67A7"/>
    <w:rsid w:val="002F0896"/>
    <w:rsid w:val="002F124E"/>
    <w:rsid w:val="002F2196"/>
    <w:rsid w:val="002F2E7B"/>
    <w:rsid w:val="002F7250"/>
    <w:rsid w:val="00300183"/>
    <w:rsid w:val="003012AD"/>
    <w:rsid w:val="003019B7"/>
    <w:rsid w:val="003023EB"/>
    <w:rsid w:val="0030358D"/>
    <w:rsid w:val="00303853"/>
    <w:rsid w:val="0030588D"/>
    <w:rsid w:val="00313DC4"/>
    <w:rsid w:val="00314A5A"/>
    <w:rsid w:val="00331659"/>
    <w:rsid w:val="00332439"/>
    <w:rsid w:val="00336959"/>
    <w:rsid w:val="00345947"/>
    <w:rsid w:val="00346FB8"/>
    <w:rsid w:val="0035078B"/>
    <w:rsid w:val="00351220"/>
    <w:rsid w:val="00363BE2"/>
    <w:rsid w:val="00364F5F"/>
    <w:rsid w:val="00365BE2"/>
    <w:rsid w:val="003706E4"/>
    <w:rsid w:val="003765F7"/>
    <w:rsid w:val="0038700C"/>
    <w:rsid w:val="00390F37"/>
    <w:rsid w:val="003927E8"/>
    <w:rsid w:val="003971FC"/>
    <w:rsid w:val="003978E4"/>
    <w:rsid w:val="003A02AD"/>
    <w:rsid w:val="003A58C1"/>
    <w:rsid w:val="003B129B"/>
    <w:rsid w:val="003B3FA1"/>
    <w:rsid w:val="003B548F"/>
    <w:rsid w:val="003C10EF"/>
    <w:rsid w:val="003C2BFD"/>
    <w:rsid w:val="003C4562"/>
    <w:rsid w:val="003C5581"/>
    <w:rsid w:val="003C69AC"/>
    <w:rsid w:val="003C7AFC"/>
    <w:rsid w:val="003C7B3C"/>
    <w:rsid w:val="003D1F64"/>
    <w:rsid w:val="003E60A0"/>
    <w:rsid w:val="00400787"/>
    <w:rsid w:val="00405ABB"/>
    <w:rsid w:val="00414465"/>
    <w:rsid w:val="00417AD9"/>
    <w:rsid w:val="0042029B"/>
    <w:rsid w:val="004256AB"/>
    <w:rsid w:val="004267F9"/>
    <w:rsid w:val="00431383"/>
    <w:rsid w:val="00434373"/>
    <w:rsid w:val="004349CD"/>
    <w:rsid w:val="00451223"/>
    <w:rsid w:val="0046797B"/>
    <w:rsid w:val="004713C7"/>
    <w:rsid w:val="00473CFE"/>
    <w:rsid w:val="00487D02"/>
    <w:rsid w:val="004A1E2B"/>
    <w:rsid w:val="004A3109"/>
    <w:rsid w:val="004A4505"/>
    <w:rsid w:val="004A7EBB"/>
    <w:rsid w:val="004B3AB2"/>
    <w:rsid w:val="004B5A58"/>
    <w:rsid w:val="004C04D3"/>
    <w:rsid w:val="004C4232"/>
    <w:rsid w:val="004C743D"/>
    <w:rsid w:val="004D3CCE"/>
    <w:rsid w:val="004D3DB5"/>
    <w:rsid w:val="004D4472"/>
    <w:rsid w:val="004D67DC"/>
    <w:rsid w:val="004F0967"/>
    <w:rsid w:val="004F4350"/>
    <w:rsid w:val="004F62CC"/>
    <w:rsid w:val="004F6614"/>
    <w:rsid w:val="005017C9"/>
    <w:rsid w:val="005027AD"/>
    <w:rsid w:val="00504ECA"/>
    <w:rsid w:val="00506FAD"/>
    <w:rsid w:val="00507C36"/>
    <w:rsid w:val="0051358C"/>
    <w:rsid w:val="00514814"/>
    <w:rsid w:val="00515C0C"/>
    <w:rsid w:val="00524430"/>
    <w:rsid w:val="00530E3F"/>
    <w:rsid w:val="00534EA9"/>
    <w:rsid w:val="00542D77"/>
    <w:rsid w:val="00546816"/>
    <w:rsid w:val="00546EFA"/>
    <w:rsid w:val="00555059"/>
    <w:rsid w:val="00563995"/>
    <w:rsid w:val="00563B49"/>
    <w:rsid w:val="00563E5C"/>
    <w:rsid w:val="00564C1A"/>
    <w:rsid w:val="00580365"/>
    <w:rsid w:val="005822D9"/>
    <w:rsid w:val="00594FF5"/>
    <w:rsid w:val="00596299"/>
    <w:rsid w:val="00597CAB"/>
    <w:rsid w:val="005A66A8"/>
    <w:rsid w:val="005A7645"/>
    <w:rsid w:val="005B2F98"/>
    <w:rsid w:val="005B3BEC"/>
    <w:rsid w:val="005C1063"/>
    <w:rsid w:val="005C6C2E"/>
    <w:rsid w:val="005D0A67"/>
    <w:rsid w:val="005D2A14"/>
    <w:rsid w:val="005E6393"/>
    <w:rsid w:val="005F181A"/>
    <w:rsid w:val="005F2665"/>
    <w:rsid w:val="005F526C"/>
    <w:rsid w:val="005F53F5"/>
    <w:rsid w:val="005F7698"/>
    <w:rsid w:val="0060577B"/>
    <w:rsid w:val="006059E3"/>
    <w:rsid w:val="00612E55"/>
    <w:rsid w:val="00620AF5"/>
    <w:rsid w:val="00630DA6"/>
    <w:rsid w:val="00630FA5"/>
    <w:rsid w:val="00634BD2"/>
    <w:rsid w:val="006360BD"/>
    <w:rsid w:val="006361EE"/>
    <w:rsid w:val="00636D51"/>
    <w:rsid w:val="00640085"/>
    <w:rsid w:val="006508E7"/>
    <w:rsid w:val="006533CE"/>
    <w:rsid w:val="006563C2"/>
    <w:rsid w:val="00661946"/>
    <w:rsid w:val="00662D16"/>
    <w:rsid w:val="0066570E"/>
    <w:rsid w:val="006669DC"/>
    <w:rsid w:val="00683873"/>
    <w:rsid w:val="006A5474"/>
    <w:rsid w:val="006C640C"/>
    <w:rsid w:val="006D018C"/>
    <w:rsid w:val="006D06D7"/>
    <w:rsid w:val="006E04A3"/>
    <w:rsid w:val="006E0A2A"/>
    <w:rsid w:val="006E6EE5"/>
    <w:rsid w:val="006F1161"/>
    <w:rsid w:val="007005EA"/>
    <w:rsid w:val="00706D27"/>
    <w:rsid w:val="00716F0D"/>
    <w:rsid w:val="007179DE"/>
    <w:rsid w:val="00725660"/>
    <w:rsid w:val="00733626"/>
    <w:rsid w:val="0074160A"/>
    <w:rsid w:val="007431F6"/>
    <w:rsid w:val="00745F5C"/>
    <w:rsid w:val="00746D80"/>
    <w:rsid w:val="00747F3B"/>
    <w:rsid w:val="00753748"/>
    <w:rsid w:val="00757CB2"/>
    <w:rsid w:val="00767B7D"/>
    <w:rsid w:val="00771614"/>
    <w:rsid w:val="0077679E"/>
    <w:rsid w:val="00785EE8"/>
    <w:rsid w:val="00793C24"/>
    <w:rsid w:val="007A04C0"/>
    <w:rsid w:val="007A18AF"/>
    <w:rsid w:val="007A4006"/>
    <w:rsid w:val="007A5C19"/>
    <w:rsid w:val="007A5CD5"/>
    <w:rsid w:val="007A756B"/>
    <w:rsid w:val="007B1E79"/>
    <w:rsid w:val="007B3A3A"/>
    <w:rsid w:val="007C548C"/>
    <w:rsid w:val="007E15CE"/>
    <w:rsid w:val="007F2E37"/>
    <w:rsid w:val="007F5671"/>
    <w:rsid w:val="00802122"/>
    <w:rsid w:val="00803BA4"/>
    <w:rsid w:val="008117AE"/>
    <w:rsid w:val="00812135"/>
    <w:rsid w:val="0081227E"/>
    <w:rsid w:val="00815F13"/>
    <w:rsid w:val="008165B1"/>
    <w:rsid w:val="00823882"/>
    <w:rsid w:val="00824F8C"/>
    <w:rsid w:val="00826238"/>
    <w:rsid w:val="00826B3E"/>
    <w:rsid w:val="0083106F"/>
    <w:rsid w:val="00831CD7"/>
    <w:rsid w:val="008341E9"/>
    <w:rsid w:val="008370F1"/>
    <w:rsid w:val="00837694"/>
    <w:rsid w:val="00840137"/>
    <w:rsid w:val="00840A12"/>
    <w:rsid w:val="008450A2"/>
    <w:rsid w:val="0085054C"/>
    <w:rsid w:val="00850CD3"/>
    <w:rsid w:val="0085469E"/>
    <w:rsid w:val="0086306C"/>
    <w:rsid w:val="0086361A"/>
    <w:rsid w:val="00880176"/>
    <w:rsid w:val="00880C02"/>
    <w:rsid w:val="008869CB"/>
    <w:rsid w:val="00895A25"/>
    <w:rsid w:val="008974A8"/>
    <w:rsid w:val="008975C5"/>
    <w:rsid w:val="008A3971"/>
    <w:rsid w:val="008A4087"/>
    <w:rsid w:val="008B30C6"/>
    <w:rsid w:val="008B43E1"/>
    <w:rsid w:val="008C1FC9"/>
    <w:rsid w:val="008D2013"/>
    <w:rsid w:val="008D2A7A"/>
    <w:rsid w:val="008E3F6A"/>
    <w:rsid w:val="008F22F4"/>
    <w:rsid w:val="008F41CF"/>
    <w:rsid w:val="008F653A"/>
    <w:rsid w:val="0090173D"/>
    <w:rsid w:val="00906B45"/>
    <w:rsid w:val="00911DB7"/>
    <w:rsid w:val="00917A58"/>
    <w:rsid w:val="009204DC"/>
    <w:rsid w:val="009206AF"/>
    <w:rsid w:val="00922E65"/>
    <w:rsid w:val="0093650D"/>
    <w:rsid w:val="00937689"/>
    <w:rsid w:val="00937CEE"/>
    <w:rsid w:val="00942F5A"/>
    <w:rsid w:val="00947C70"/>
    <w:rsid w:val="00957115"/>
    <w:rsid w:val="00960289"/>
    <w:rsid w:val="009629F1"/>
    <w:rsid w:val="00964241"/>
    <w:rsid w:val="00964483"/>
    <w:rsid w:val="00972766"/>
    <w:rsid w:val="00977659"/>
    <w:rsid w:val="0098123C"/>
    <w:rsid w:val="00983F4A"/>
    <w:rsid w:val="00986277"/>
    <w:rsid w:val="00992FAF"/>
    <w:rsid w:val="00994B12"/>
    <w:rsid w:val="009979C4"/>
    <w:rsid w:val="009A52A2"/>
    <w:rsid w:val="009A77A5"/>
    <w:rsid w:val="009A7EA0"/>
    <w:rsid w:val="009B2752"/>
    <w:rsid w:val="009C0016"/>
    <w:rsid w:val="009C07DA"/>
    <w:rsid w:val="009C44FA"/>
    <w:rsid w:val="009C670F"/>
    <w:rsid w:val="009C6A31"/>
    <w:rsid w:val="009C723E"/>
    <w:rsid w:val="009D1103"/>
    <w:rsid w:val="009E1F73"/>
    <w:rsid w:val="009E7DFB"/>
    <w:rsid w:val="009F5C56"/>
    <w:rsid w:val="00A02AD2"/>
    <w:rsid w:val="00A061A0"/>
    <w:rsid w:val="00A12D15"/>
    <w:rsid w:val="00A14C8A"/>
    <w:rsid w:val="00A15287"/>
    <w:rsid w:val="00A1554B"/>
    <w:rsid w:val="00A231B4"/>
    <w:rsid w:val="00A2326F"/>
    <w:rsid w:val="00A2482C"/>
    <w:rsid w:val="00A43A21"/>
    <w:rsid w:val="00A44C36"/>
    <w:rsid w:val="00A476E2"/>
    <w:rsid w:val="00A519E4"/>
    <w:rsid w:val="00A52E0C"/>
    <w:rsid w:val="00A53518"/>
    <w:rsid w:val="00A5624A"/>
    <w:rsid w:val="00A57C23"/>
    <w:rsid w:val="00A63F55"/>
    <w:rsid w:val="00A72A10"/>
    <w:rsid w:val="00A74F62"/>
    <w:rsid w:val="00A753A3"/>
    <w:rsid w:val="00AA5F47"/>
    <w:rsid w:val="00AA69C0"/>
    <w:rsid w:val="00AB4D79"/>
    <w:rsid w:val="00AC3BFC"/>
    <w:rsid w:val="00AC58F9"/>
    <w:rsid w:val="00AC656B"/>
    <w:rsid w:val="00AD6410"/>
    <w:rsid w:val="00AD76A2"/>
    <w:rsid w:val="00AD7EA3"/>
    <w:rsid w:val="00AE034D"/>
    <w:rsid w:val="00AE2621"/>
    <w:rsid w:val="00AE2B41"/>
    <w:rsid w:val="00AF7C58"/>
    <w:rsid w:val="00B011E8"/>
    <w:rsid w:val="00B027C4"/>
    <w:rsid w:val="00B02DFD"/>
    <w:rsid w:val="00B04944"/>
    <w:rsid w:val="00B06AC9"/>
    <w:rsid w:val="00B10DD9"/>
    <w:rsid w:val="00B11011"/>
    <w:rsid w:val="00B11033"/>
    <w:rsid w:val="00B11A99"/>
    <w:rsid w:val="00B2052B"/>
    <w:rsid w:val="00B211D5"/>
    <w:rsid w:val="00B25762"/>
    <w:rsid w:val="00B27DD2"/>
    <w:rsid w:val="00B32EAC"/>
    <w:rsid w:val="00B35120"/>
    <w:rsid w:val="00B40307"/>
    <w:rsid w:val="00B40CB1"/>
    <w:rsid w:val="00B45286"/>
    <w:rsid w:val="00B45E9F"/>
    <w:rsid w:val="00B526C4"/>
    <w:rsid w:val="00B55EC3"/>
    <w:rsid w:val="00B5730E"/>
    <w:rsid w:val="00B61079"/>
    <w:rsid w:val="00B615DA"/>
    <w:rsid w:val="00B63007"/>
    <w:rsid w:val="00B7205D"/>
    <w:rsid w:val="00B72F66"/>
    <w:rsid w:val="00B85199"/>
    <w:rsid w:val="00B91FA4"/>
    <w:rsid w:val="00BA3F86"/>
    <w:rsid w:val="00BA54AF"/>
    <w:rsid w:val="00BD0D14"/>
    <w:rsid w:val="00BE0D00"/>
    <w:rsid w:val="00BE1CF7"/>
    <w:rsid w:val="00BE273B"/>
    <w:rsid w:val="00BE41B9"/>
    <w:rsid w:val="00BF2C3A"/>
    <w:rsid w:val="00C01871"/>
    <w:rsid w:val="00C11393"/>
    <w:rsid w:val="00C15059"/>
    <w:rsid w:val="00C15AEA"/>
    <w:rsid w:val="00C2021B"/>
    <w:rsid w:val="00C216EF"/>
    <w:rsid w:val="00C21740"/>
    <w:rsid w:val="00C23B04"/>
    <w:rsid w:val="00C33D48"/>
    <w:rsid w:val="00C33D73"/>
    <w:rsid w:val="00C40AF0"/>
    <w:rsid w:val="00C42859"/>
    <w:rsid w:val="00C44703"/>
    <w:rsid w:val="00C458A1"/>
    <w:rsid w:val="00C465DD"/>
    <w:rsid w:val="00C55C43"/>
    <w:rsid w:val="00C65CB5"/>
    <w:rsid w:val="00C65D5D"/>
    <w:rsid w:val="00C7207E"/>
    <w:rsid w:val="00C7328B"/>
    <w:rsid w:val="00C73300"/>
    <w:rsid w:val="00C82423"/>
    <w:rsid w:val="00C82772"/>
    <w:rsid w:val="00C83584"/>
    <w:rsid w:val="00C8413B"/>
    <w:rsid w:val="00C92FB7"/>
    <w:rsid w:val="00C978C7"/>
    <w:rsid w:val="00CA11B4"/>
    <w:rsid w:val="00CA16BE"/>
    <w:rsid w:val="00CA7F7F"/>
    <w:rsid w:val="00CB09EE"/>
    <w:rsid w:val="00CB61A3"/>
    <w:rsid w:val="00CC1099"/>
    <w:rsid w:val="00CC3B8B"/>
    <w:rsid w:val="00CC49C0"/>
    <w:rsid w:val="00CC5F18"/>
    <w:rsid w:val="00CE2509"/>
    <w:rsid w:val="00CE6543"/>
    <w:rsid w:val="00CE7456"/>
    <w:rsid w:val="00CF161F"/>
    <w:rsid w:val="00CF194E"/>
    <w:rsid w:val="00CF592F"/>
    <w:rsid w:val="00D11BBE"/>
    <w:rsid w:val="00D154B2"/>
    <w:rsid w:val="00D154C6"/>
    <w:rsid w:val="00D16679"/>
    <w:rsid w:val="00D211B0"/>
    <w:rsid w:val="00D24007"/>
    <w:rsid w:val="00D24CEC"/>
    <w:rsid w:val="00D25590"/>
    <w:rsid w:val="00D26250"/>
    <w:rsid w:val="00D264B8"/>
    <w:rsid w:val="00D26E78"/>
    <w:rsid w:val="00D279D8"/>
    <w:rsid w:val="00D358DE"/>
    <w:rsid w:val="00D416B9"/>
    <w:rsid w:val="00D455F5"/>
    <w:rsid w:val="00D476F6"/>
    <w:rsid w:val="00D52830"/>
    <w:rsid w:val="00D53A42"/>
    <w:rsid w:val="00D550EB"/>
    <w:rsid w:val="00D60CA1"/>
    <w:rsid w:val="00D62058"/>
    <w:rsid w:val="00D62A02"/>
    <w:rsid w:val="00D7349E"/>
    <w:rsid w:val="00D74080"/>
    <w:rsid w:val="00D80A56"/>
    <w:rsid w:val="00D80D8F"/>
    <w:rsid w:val="00D85B7D"/>
    <w:rsid w:val="00D8729C"/>
    <w:rsid w:val="00D9781C"/>
    <w:rsid w:val="00DA7E9E"/>
    <w:rsid w:val="00DB0E01"/>
    <w:rsid w:val="00DB67C7"/>
    <w:rsid w:val="00DB6F60"/>
    <w:rsid w:val="00DC0DE4"/>
    <w:rsid w:val="00DC10E2"/>
    <w:rsid w:val="00DC4F1F"/>
    <w:rsid w:val="00DD615A"/>
    <w:rsid w:val="00DE1367"/>
    <w:rsid w:val="00DE1B72"/>
    <w:rsid w:val="00DE2429"/>
    <w:rsid w:val="00DE3C81"/>
    <w:rsid w:val="00DE6D1F"/>
    <w:rsid w:val="00DE7F0C"/>
    <w:rsid w:val="00E005BF"/>
    <w:rsid w:val="00E01B65"/>
    <w:rsid w:val="00E03EEF"/>
    <w:rsid w:val="00E10647"/>
    <w:rsid w:val="00E134CA"/>
    <w:rsid w:val="00E23690"/>
    <w:rsid w:val="00E252D7"/>
    <w:rsid w:val="00E25740"/>
    <w:rsid w:val="00E30DE0"/>
    <w:rsid w:val="00E32B58"/>
    <w:rsid w:val="00E32CD8"/>
    <w:rsid w:val="00E351CA"/>
    <w:rsid w:val="00E36B71"/>
    <w:rsid w:val="00E402F7"/>
    <w:rsid w:val="00E43CC4"/>
    <w:rsid w:val="00E51D5D"/>
    <w:rsid w:val="00E5519E"/>
    <w:rsid w:val="00E55E88"/>
    <w:rsid w:val="00E57F54"/>
    <w:rsid w:val="00E611CD"/>
    <w:rsid w:val="00E70A7D"/>
    <w:rsid w:val="00E726FE"/>
    <w:rsid w:val="00E750F4"/>
    <w:rsid w:val="00E761D6"/>
    <w:rsid w:val="00E83B7B"/>
    <w:rsid w:val="00E859B8"/>
    <w:rsid w:val="00E9143F"/>
    <w:rsid w:val="00EA0918"/>
    <w:rsid w:val="00EB5C12"/>
    <w:rsid w:val="00EB74A3"/>
    <w:rsid w:val="00EC0BF2"/>
    <w:rsid w:val="00EC1171"/>
    <w:rsid w:val="00ED221C"/>
    <w:rsid w:val="00ED38AC"/>
    <w:rsid w:val="00EE39F8"/>
    <w:rsid w:val="00EE724A"/>
    <w:rsid w:val="00EF027F"/>
    <w:rsid w:val="00EF07A9"/>
    <w:rsid w:val="00EF3C0E"/>
    <w:rsid w:val="00EF57D0"/>
    <w:rsid w:val="00EF5F6E"/>
    <w:rsid w:val="00F1752E"/>
    <w:rsid w:val="00F21A34"/>
    <w:rsid w:val="00F2211E"/>
    <w:rsid w:val="00F22A0E"/>
    <w:rsid w:val="00F26D50"/>
    <w:rsid w:val="00F33E4C"/>
    <w:rsid w:val="00F35EB8"/>
    <w:rsid w:val="00F40B7B"/>
    <w:rsid w:val="00F523E9"/>
    <w:rsid w:val="00F625E0"/>
    <w:rsid w:val="00F634F3"/>
    <w:rsid w:val="00F649CA"/>
    <w:rsid w:val="00F65F1F"/>
    <w:rsid w:val="00F7034B"/>
    <w:rsid w:val="00F77592"/>
    <w:rsid w:val="00F8146A"/>
    <w:rsid w:val="00F8194B"/>
    <w:rsid w:val="00F832DF"/>
    <w:rsid w:val="00F85B56"/>
    <w:rsid w:val="00F86DA5"/>
    <w:rsid w:val="00F87FB2"/>
    <w:rsid w:val="00FA09C4"/>
    <w:rsid w:val="00FA155C"/>
    <w:rsid w:val="00FA3014"/>
    <w:rsid w:val="00FB1BA6"/>
    <w:rsid w:val="00FB4A4B"/>
    <w:rsid w:val="00FC1F86"/>
    <w:rsid w:val="00FC2555"/>
    <w:rsid w:val="00FD4C02"/>
    <w:rsid w:val="00FD506F"/>
    <w:rsid w:val="00FE3A2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1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D018C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6D018C"/>
  </w:style>
  <w:style w:type="paragraph" w:styleId="a5">
    <w:name w:val="Normal (Web)"/>
    <w:basedOn w:val="a"/>
    <w:uiPriority w:val="99"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487D02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487D02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487D02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487D02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87D02"/>
    <w:rPr>
      <w:rFonts w:cs="Times New Roman"/>
      <w:b/>
      <w:sz w:val="20"/>
    </w:rPr>
  </w:style>
  <w:style w:type="paragraph" w:styleId="ab">
    <w:name w:val="List Paragraph"/>
    <w:basedOn w:val="a"/>
    <w:uiPriority w:val="99"/>
    <w:qFormat/>
    <w:rsid w:val="00B615D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EC1171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EC1171"/>
    <w:rPr>
      <w:rFonts w:cs="Times New Roman"/>
      <w:sz w:val="20"/>
    </w:rPr>
  </w:style>
  <w:style w:type="character" w:styleId="ae">
    <w:name w:val="footnote reference"/>
    <w:uiPriority w:val="99"/>
    <w:semiHidden/>
    <w:rsid w:val="00EC1171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E23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369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23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3690"/>
    <w:rPr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8A39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1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D018C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6D018C"/>
  </w:style>
  <w:style w:type="paragraph" w:styleId="a5">
    <w:name w:val="Normal (Web)"/>
    <w:basedOn w:val="a"/>
    <w:uiPriority w:val="99"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487D02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487D02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487D02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487D02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87D02"/>
    <w:rPr>
      <w:rFonts w:cs="Times New Roman"/>
      <w:b/>
      <w:sz w:val="20"/>
    </w:rPr>
  </w:style>
  <w:style w:type="paragraph" w:styleId="ab">
    <w:name w:val="List Paragraph"/>
    <w:basedOn w:val="a"/>
    <w:uiPriority w:val="99"/>
    <w:qFormat/>
    <w:rsid w:val="00B615D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EC1171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EC1171"/>
    <w:rPr>
      <w:rFonts w:cs="Times New Roman"/>
      <w:sz w:val="20"/>
    </w:rPr>
  </w:style>
  <w:style w:type="character" w:styleId="ae">
    <w:name w:val="footnote reference"/>
    <w:uiPriority w:val="99"/>
    <w:semiHidden/>
    <w:rsid w:val="00EC1171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E23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369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23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3690"/>
    <w:rPr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8A39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9FA5-5EC2-43C4-B179-EA6DC37B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</dc:creator>
  <cp:lastModifiedBy>Ефремов Сергей</cp:lastModifiedBy>
  <cp:revision>5</cp:revision>
  <cp:lastPrinted>2016-03-11T10:36:00Z</cp:lastPrinted>
  <dcterms:created xsi:type="dcterms:W3CDTF">2016-04-25T06:38:00Z</dcterms:created>
  <dcterms:modified xsi:type="dcterms:W3CDTF">2016-04-26T09:52:00Z</dcterms:modified>
</cp:coreProperties>
</file>